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2562" w14:textId="77777777" w:rsidR="00E45753" w:rsidRDefault="009E7646">
      <w:pPr>
        <w:spacing w:after="0" w:line="259" w:lineRule="auto"/>
        <w:ind w:left="0" w:right="1274" w:firstLine="0"/>
        <w:jc w:val="right"/>
      </w:pPr>
      <w:r>
        <w:rPr>
          <w:sz w:val="28"/>
        </w:rPr>
        <w:t>高雄市</w:t>
      </w:r>
      <w:r>
        <w:rPr>
          <w:sz w:val="28"/>
        </w:rPr>
        <w:t>113</w:t>
      </w:r>
      <w:r>
        <w:rPr>
          <w:sz w:val="28"/>
        </w:rPr>
        <w:t>學年度第</w:t>
      </w:r>
      <w:r>
        <w:rPr>
          <w:sz w:val="28"/>
        </w:rPr>
        <w:t>2</w:t>
      </w:r>
      <w:r>
        <w:rPr>
          <w:sz w:val="28"/>
        </w:rPr>
        <w:t>學期非學校型態實驗教育實施流程及注意事項</w:t>
      </w:r>
      <w:r>
        <w:t xml:space="preserve"> </w:t>
      </w:r>
    </w:p>
    <w:p w14:paraId="45730382" w14:textId="77777777" w:rsidR="00E45753" w:rsidRDefault="009E7646">
      <w:pPr>
        <w:spacing w:after="7" w:line="259" w:lineRule="auto"/>
        <w:ind w:left="133" w:firstLine="0"/>
        <w:jc w:val="center"/>
      </w:pPr>
      <w:r>
        <w:rPr>
          <w:sz w:val="16"/>
        </w:rPr>
        <w:t xml:space="preserve"> </w:t>
      </w:r>
    </w:p>
    <w:p w14:paraId="685A6312" w14:textId="77777777" w:rsidR="00E45753" w:rsidRDefault="009E7646">
      <w:pPr>
        <w:pBdr>
          <w:top w:val="single" w:sz="4" w:space="0" w:color="000000"/>
          <w:left w:val="single" w:sz="4" w:space="0" w:color="000000"/>
          <w:bottom w:val="single" w:sz="8" w:space="0" w:color="000000"/>
          <w:right w:val="single" w:sz="4" w:space="0" w:color="000000"/>
        </w:pBdr>
        <w:spacing w:after="0" w:line="216" w:lineRule="auto"/>
        <w:ind w:left="0" w:firstLine="0"/>
        <w:jc w:val="center"/>
      </w:pPr>
      <w:r>
        <w:rPr>
          <w:sz w:val="22"/>
        </w:rPr>
        <w:t>申請人於「非學校型態實驗教育資訊管理系統」</w:t>
      </w:r>
      <w:hyperlink r:id="rId5">
        <w:r>
          <w:rPr>
            <w:sz w:val="22"/>
          </w:rPr>
          <w:t>(</w:t>
        </w:r>
      </w:hyperlink>
      <w:hyperlink r:id="rId6">
        <w:r>
          <w:rPr>
            <w:color w:val="0000FF"/>
            <w:sz w:val="22"/>
            <w:u w:val="single" w:color="0000FF"/>
          </w:rPr>
          <w:t>https://nee.kh.edu.tw/</w:t>
        </w:r>
      </w:hyperlink>
      <w:hyperlink r:id="rId7">
        <w:r>
          <w:rPr>
            <w:sz w:val="22"/>
          </w:rPr>
          <w:t>)</w:t>
        </w:r>
      </w:hyperlink>
      <w:r>
        <w:rPr>
          <w:sz w:val="22"/>
        </w:rPr>
        <w:t>提出申請系統申請作業期限：</w:t>
      </w:r>
      <w:r>
        <w:rPr>
          <w:color w:val="FF0000"/>
          <w:sz w:val="22"/>
        </w:rPr>
        <w:t>113</w:t>
      </w:r>
      <w:r>
        <w:rPr>
          <w:color w:val="FF0000"/>
          <w:sz w:val="22"/>
        </w:rPr>
        <w:t>年</w:t>
      </w:r>
      <w:r>
        <w:rPr>
          <w:color w:val="FF0000"/>
          <w:sz w:val="22"/>
        </w:rPr>
        <w:t>10</w:t>
      </w:r>
      <w:r>
        <w:rPr>
          <w:color w:val="FF0000"/>
          <w:sz w:val="22"/>
        </w:rPr>
        <w:t>月</w:t>
      </w:r>
      <w:r>
        <w:rPr>
          <w:color w:val="FF0000"/>
          <w:sz w:val="22"/>
        </w:rPr>
        <w:t>31</w:t>
      </w:r>
      <w:r>
        <w:rPr>
          <w:color w:val="FF0000"/>
          <w:sz w:val="22"/>
        </w:rPr>
        <w:t>日</w:t>
      </w:r>
      <w:r>
        <w:rPr>
          <w:color w:val="FF0000"/>
          <w:sz w:val="22"/>
        </w:rPr>
        <w:t>(</w:t>
      </w:r>
      <w:r>
        <w:rPr>
          <w:color w:val="FF0000"/>
          <w:sz w:val="22"/>
        </w:rPr>
        <w:t>四</w:t>
      </w:r>
      <w:r>
        <w:rPr>
          <w:color w:val="FF0000"/>
          <w:sz w:val="22"/>
        </w:rPr>
        <w:t>)23:59</w:t>
      </w:r>
      <w:r>
        <w:rPr>
          <w:color w:val="FF0000"/>
          <w:sz w:val="22"/>
        </w:rPr>
        <w:t>前</w:t>
      </w:r>
      <w:r>
        <w:rPr>
          <w:sz w:val="22"/>
        </w:rPr>
        <w:t xml:space="preserve"> </w:t>
      </w:r>
    </w:p>
    <w:tbl>
      <w:tblPr>
        <w:tblStyle w:val="TableGrid"/>
        <w:tblpPr w:vertAnchor="text" w:tblpX="353" w:tblpY="224"/>
        <w:tblOverlap w:val="never"/>
        <w:tblW w:w="10068" w:type="dxa"/>
        <w:tblInd w:w="0" w:type="dxa"/>
        <w:tblCellMar>
          <w:top w:w="0" w:type="dxa"/>
          <w:left w:w="0" w:type="dxa"/>
          <w:bottom w:w="0" w:type="dxa"/>
          <w:right w:w="0" w:type="dxa"/>
        </w:tblCellMar>
        <w:tblLook w:val="04A0" w:firstRow="1" w:lastRow="0" w:firstColumn="1" w:lastColumn="0" w:noHBand="0" w:noVBand="1"/>
      </w:tblPr>
      <w:tblGrid>
        <w:gridCol w:w="3586"/>
        <w:gridCol w:w="7139"/>
      </w:tblGrid>
      <w:tr w:rsidR="00E45753" w14:paraId="29140E09" w14:textId="77777777">
        <w:trPr>
          <w:trHeight w:val="1223"/>
        </w:trPr>
        <w:tc>
          <w:tcPr>
            <w:tcW w:w="5668" w:type="dxa"/>
            <w:tcBorders>
              <w:top w:val="nil"/>
              <w:left w:val="nil"/>
              <w:bottom w:val="nil"/>
              <w:right w:val="nil"/>
            </w:tcBorders>
          </w:tcPr>
          <w:p w14:paraId="6E97A95D" w14:textId="77777777" w:rsidR="00E45753" w:rsidRDefault="00E45753">
            <w:pPr>
              <w:spacing w:after="0" w:line="259" w:lineRule="auto"/>
              <w:ind w:left="-919" w:right="142" w:firstLine="0"/>
            </w:pPr>
          </w:p>
          <w:tbl>
            <w:tblPr>
              <w:tblStyle w:val="TableGrid"/>
              <w:tblW w:w="5526" w:type="dxa"/>
              <w:tblInd w:w="0" w:type="dxa"/>
              <w:tblCellMar>
                <w:top w:w="22" w:type="dxa"/>
                <w:left w:w="110" w:type="dxa"/>
                <w:bottom w:w="0" w:type="dxa"/>
                <w:right w:w="6" w:type="dxa"/>
              </w:tblCellMar>
              <w:tblLook w:val="04A0" w:firstRow="1" w:lastRow="0" w:firstColumn="1" w:lastColumn="0" w:noHBand="0" w:noVBand="1"/>
            </w:tblPr>
            <w:tblGrid>
              <w:gridCol w:w="5526"/>
            </w:tblGrid>
            <w:tr w:rsidR="00E45753" w14:paraId="235389DD" w14:textId="77777777">
              <w:trPr>
                <w:trHeight w:val="1215"/>
              </w:trPr>
              <w:tc>
                <w:tcPr>
                  <w:tcW w:w="5526" w:type="dxa"/>
                  <w:tcBorders>
                    <w:top w:val="single" w:sz="4" w:space="0" w:color="000000"/>
                    <w:left w:val="single" w:sz="4" w:space="0" w:color="000000"/>
                    <w:bottom w:val="single" w:sz="6" w:space="0" w:color="000000"/>
                    <w:right w:val="single" w:sz="4" w:space="0" w:color="000000"/>
                  </w:tcBorders>
                </w:tcPr>
                <w:p w14:paraId="4B495057" w14:textId="77777777" w:rsidR="00E45753" w:rsidRDefault="009E7646">
                  <w:pPr>
                    <w:framePr w:wrap="around" w:vAnchor="text" w:hAnchor="text" w:x="353" w:y="224"/>
                    <w:spacing w:after="0" w:line="216" w:lineRule="auto"/>
                    <w:ind w:left="0" w:firstLine="0"/>
                    <w:suppressOverlap/>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2D3B704" wp14:editId="6F210990">
                            <wp:simplePos x="0" y="0"/>
                            <wp:positionH relativeFrom="column">
                              <wp:posOffset>2245487</wp:posOffset>
                            </wp:positionH>
                            <wp:positionV relativeFrom="paragraph">
                              <wp:posOffset>153425</wp:posOffset>
                            </wp:positionV>
                            <wp:extent cx="420624" cy="7620"/>
                            <wp:effectExtent l="0" t="0" r="0" b="0"/>
                            <wp:wrapNone/>
                            <wp:docPr id="6688" name="Group 6688"/>
                            <wp:cNvGraphicFramePr/>
                            <a:graphic xmlns:a="http://schemas.openxmlformats.org/drawingml/2006/main">
                              <a:graphicData uri="http://schemas.microsoft.com/office/word/2010/wordprocessingGroup">
                                <wpg:wgp>
                                  <wpg:cNvGrpSpPr/>
                                  <wpg:grpSpPr>
                                    <a:xfrm>
                                      <a:off x="0" y="0"/>
                                      <a:ext cx="420624" cy="7620"/>
                                      <a:chOff x="0" y="0"/>
                                      <a:chExt cx="420624" cy="7620"/>
                                    </a:xfrm>
                                  </wpg:grpSpPr>
                                  <wps:wsp>
                                    <wps:cNvPr id="7275" name="Shape 7275"/>
                                    <wps:cNvSpPr/>
                                    <wps:spPr>
                                      <a:xfrm>
                                        <a:off x="0" y="0"/>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88" style="width:33.12pt;height:0.599976pt;position:absolute;z-index:-2147483588;mso-position-horizontal-relative:text;mso-position-horizontal:absolute;margin-left:176.81pt;mso-position-vertical-relative:text;margin-top:12.0807pt;" coordsize="4206,76">
                            <v:shape id="Shape 7276" style="position:absolute;width:4206;height:91;left:0;top:0;" coordsize="420624,9144" path="m0,0l420624,0l420624,9144l0,9144l0,0">
                              <v:stroke weight="0pt" endcap="flat" joinstyle="miter" miterlimit="10" on="false" color="#000000" opacity="0"/>
                              <v:fill on="true" color="#000000"/>
                            </v:shape>
                          </v:group>
                        </w:pict>
                      </mc:Fallback>
                    </mc:AlternateContent>
                  </w:r>
                  <w:r>
                    <w:rPr>
                      <w:sz w:val="22"/>
                    </w:rPr>
                    <w:t>國小階段</w:t>
                  </w:r>
                  <w:r>
                    <w:rPr>
                      <w:sz w:val="22"/>
                    </w:rPr>
                    <w:t>/</w:t>
                  </w:r>
                  <w:r>
                    <w:rPr>
                      <w:sz w:val="22"/>
                    </w:rPr>
                    <w:t>國中階段</w:t>
                  </w:r>
                  <w:r>
                    <w:rPr>
                      <w:sz w:val="22"/>
                    </w:rPr>
                    <w:t>/</w:t>
                  </w:r>
                  <w:r>
                    <w:rPr>
                      <w:sz w:val="22"/>
                    </w:rPr>
                    <w:t>高中階段</w:t>
                  </w:r>
                  <w:r>
                    <w:rPr>
                      <w:sz w:val="22"/>
                      <w:u w:val="single" w:color="000000"/>
                    </w:rPr>
                    <w:t>已取得</w:t>
                  </w:r>
                  <w:r>
                    <w:rPr>
                      <w:sz w:val="22"/>
                    </w:rPr>
                    <w:t>學籍者送交申請紙本至設籍學校承辦處室</w:t>
                  </w:r>
                  <w:r>
                    <w:rPr>
                      <w:sz w:val="22"/>
                    </w:rPr>
                    <w:t xml:space="preserve"> </w:t>
                  </w:r>
                </w:p>
                <w:p w14:paraId="569C07AD" w14:textId="77777777" w:rsidR="00E45753" w:rsidRDefault="009E7646">
                  <w:pPr>
                    <w:framePr w:wrap="around" w:vAnchor="text" w:hAnchor="text" w:x="353" w:y="224"/>
                    <w:spacing w:after="0" w:line="259" w:lineRule="auto"/>
                    <w:ind w:left="0" w:right="100" w:firstLine="0"/>
                    <w:suppressOverlap/>
                    <w:jc w:val="center"/>
                  </w:pPr>
                  <w:r>
                    <w:rPr>
                      <w:sz w:val="22"/>
                    </w:rPr>
                    <w:t>時間</w:t>
                  </w:r>
                  <w:r>
                    <w:rPr>
                      <w:sz w:val="22"/>
                    </w:rPr>
                    <w:t>:</w:t>
                  </w:r>
                  <w:r>
                    <w:rPr>
                      <w:color w:val="FF0000"/>
                      <w:sz w:val="22"/>
                    </w:rPr>
                    <w:t xml:space="preserve"> 113</w:t>
                  </w:r>
                  <w:r>
                    <w:rPr>
                      <w:color w:val="FF0000"/>
                      <w:sz w:val="22"/>
                    </w:rPr>
                    <w:t>年</w:t>
                  </w:r>
                  <w:r>
                    <w:rPr>
                      <w:color w:val="FF0000"/>
                      <w:sz w:val="22"/>
                    </w:rPr>
                    <w:t>10</w:t>
                  </w:r>
                  <w:r>
                    <w:rPr>
                      <w:color w:val="FF0000"/>
                      <w:sz w:val="22"/>
                    </w:rPr>
                    <w:t>月</w:t>
                  </w:r>
                  <w:r>
                    <w:rPr>
                      <w:color w:val="FF0000"/>
                      <w:sz w:val="22"/>
                    </w:rPr>
                    <w:t>31</w:t>
                  </w:r>
                  <w:r>
                    <w:rPr>
                      <w:color w:val="FF0000"/>
                      <w:sz w:val="22"/>
                    </w:rPr>
                    <w:t>日</w:t>
                  </w:r>
                  <w:r>
                    <w:rPr>
                      <w:color w:val="FF0000"/>
                      <w:sz w:val="22"/>
                    </w:rPr>
                    <w:t>(</w:t>
                  </w:r>
                  <w:r>
                    <w:rPr>
                      <w:color w:val="FF0000"/>
                      <w:sz w:val="22"/>
                    </w:rPr>
                    <w:t>四</w:t>
                  </w:r>
                  <w:r>
                    <w:rPr>
                      <w:color w:val="FF0000"/>
                      <w:sz w:val="22"/>
                    </w:rPr>
                    <w:t>)12</w:t>
                  </w:r>
                  <w:r>
                    <w:rPr>
                      <w:color w:val="FF0000"/>
                      <w:sz w:val="22"/>
                    </w:rPr>
                    <w:t>：</w:t>
                  </w:r>
                  <w:r>
                    <w:rPr>
                      <w:color w:val="FF0000"/>
                      <w:sz w:val="22"/>
                    </w:rPr>
                    <w:t>00</w:t>
                  </w:r>
                  <w:r>
                    <w:rPr>
                      <w:color w:val="FF0000"/>
                      <w:sz w:val="22"/>
                    </w:rPr>
                    <w:t>前</w:t>
                  </w:r>
                  <w:r>
                    <w:rPr>
                      <w:sz w:val="22"/>
                    </w:rPr>
                    <w:t xml:space="preserve"> </w:t>
                  </w:r>
                </w:p>
                <w:p w14:paraId="3ADF4B2B" w14:textId="77777777" w:rsidR="00E45753" w:rsidRDefault="009E7646">
                  <w:pPr>
                    <w:framePr w:wrap="around" w:vAnchor="text" w:hAnchor="text" w:x="353" w:y="224"/>
                    <w:spacing w:after="0" w:line="259" w:lineRule="auto"/>
                    <w:ind w:left="0" w:firstLine="0"/>
                    <w:suppressOverlap/>
                  </w:pPr>
                  <w:r>
                    <w:rPr>
                      <w:sz w:val="20"/>
                    </w:rPr>
                    <w:t>※</w:t>
                  </w:r>
                  <w:r>
                    <w:rPr>
                      <w:sz w:val="20"/>
                    </w:rPr>
                    <w:t>需送交之申請紙本詳見第</w:t>
                  </w:r>
                  <w:r>
                    <w:rPr>
                      <w:sz w:val="20"/>
                    </w:rPr>
                    <w:t>2</w:t>
                  </w:r>
                  <w:r>
                    <w:rPr>
                      <w:sz w:val="20"/>
                    </w:rPr>
                    <w:t>頁說明，高中階段申請人及設籍</w:t>
                  </w:r>
                  <w:r>
                    <w:rPr>
                      <w:sz w:val="20"/>
                    </w:rPr>
                    <w:t xml:space="preserve">   </w:t>
                  </w:r>
                  <w:r>
                    <w:rPr>
                      <w:sz w:val="20"/>
                    </w:rPr>
                    <w:t>學校另詳見備註。</w:t>
                  </w:r>
                  <w:r>
                    <w:rPr>
                      <w:sz w:val="20"/>
                    </w:rPr>
                    <w:t xml:space="preserve"> </w:t>
                  </w:r>
                </w:p>
              </w:tc>
            </w:tr>
          </w:tbl>
          <w:p w14:paraId="56DCA393" w14:textId="77777777" w:rsidR="00E45753" w:rsidRDefault="00E45753">
            <w:pPr>
              <w:spacing w:after="160" w:line="259" w:lineRule="auto"/>
              <w:ind w:left="0" w:firstLine="0"/>
            </w:pPr>
          </w:p>
        </w:tc>
        <w:tc>
          <w:tcPr>
            <w:tcW w:w="4400" w:type="dxa"/>
            <w:tcBorders>
              <w:top w:val="nil"/>
              <w:left w:val="nil"/>
              <w:bottom w:val="nil"/>
              <w:right w:val="nil"/>
            </w:tcBorders>
          </w:tcPr>
          <w:p w14:paraId="697C1265" w14:textId="77777777" w:rsidR="00E45753" w:rsidRDefault="00E45753">
            <w:pPr>
              <w:spacing w:after="0" w:line="259" w:lineRule="auto"/>
              <w:ind w:left="-6587" w:right="10987" w:firstLine="0"/>
            </w:pPr>
          </w:p>
          <w:tbl>
            <w:tblPr>
              <w:tblStyle w:val="TableGrid"/>
              <w:tblW w:w="4258" w:type="dxa"/>
              <w:tblInd w:w="142" w:type="dxa"/>
              <w:tblCellMar>
                <w:top w:w="22" w:type="dxa"/>
                <w:left w:w="108" w:type="dxa"/>
                <w:bottom w:w="0" w:type="dxa"/>
                <w:right w:w="49" w:type="dxa"/>
              </w:tblCellMar>
              <w:tblLook w:val="04A0" w:firstRow="1" w:lastRow="0" w:firstColumn="1" w:lastColumn="0" w:noHBand="0" w:noVBand="1"/>
            </w:tblPr>
            <w:tblGrid>
              <w:gridCol w:w="4258"/>
            </w:tblGrid>
            <w:tr w:rsidR="00E45753" w14:paraId="1E236CB0" w14:textId="77777777">
              <w:trPr>
                <w:trHeight w:val="1223"/>
              </w:trPr>
              <w:tc>
                <w:tcPr>
                  <w:tcW w:w="4258" w:type="dxa"/>
                  <w:tcBorders>
                    <w:top w:val="single" w:sz="4" w:space="0" w:color="000000"/>
                    <w:left w:val="single" w:sz="4" w:space="0" w:color="000000"/>
                    <w:bottom w:val="double" w:sz="4" w:space="0" w:color="000000"/>
                    <w:right w:val="single" w:sz="4" w:space="0" w:color="000000"/>
                  </w:tcBorders>
                </w:tcPr>
                <w:p w14:paraId="57DA9E48" w14:textId="77777777" w:rsidR="00E45753" w:rsidRDefault="009E7646">
                  <w:pPr>
                    <w:framePr w:wrap="around" w:vAnchor="text" w:hAnchor="text" w:x="353" w:y="224"/>
                    <w:spacing w:after="0" w:line="216" w:lineRule="auto"/>
                    <w:ind w:left="47" w:hanging="47"/>
                    <w:suppressOverlap/>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178D5D7" wp14:editId="73B0951C">
                            <wp:simplePos x="0" y="0"/>
                            <wp:positionH relativeFrom="column">
                              <wp:posOffset>688848</wp:posOffset>
                            </wp:positionH>
                            <wp:positionV relativeFrom="paragraph">
                              <wp:posOffset>153425</wp:posOffset>
                            </wp:positionV>
                            <wp:extent cx="419100" cy="7620"/>
                            <wp:effectExtent l="0" t="0" r="0" b="0"/>
                            <wp:wrapNone/>
                            <wp:docPr id="6709" name="Group 6709"/>
                            <wp:cNvGraphicFramePr/>
                            <a:graphic xmlns:a="http://schemas.openxmlformats.org/drawingml/2006/main">
                              <a:graphicData uri="http://schemas.microsoft.com/office/word/2010/wordprocessingGroup">
                                <wpg:wgp>
                                  <wpg:cNvGrpSpPr/>
                                  <wpg:grpSpPr>
                                    <a:xfrm>
                                      <a:off x="0" y="0"/>
                                      <a:ext cx="419100" cy="7620"/>
                                      <a:chOff x="0" y="0"/>
                                      <a:chExt cx="419100" cy="7620"/>
                                    </a:xfrm>
                                  </wpg:grpSpPr>
                                  <wps:wsp>
                                    <wps:cNvPr id="7277" name="Shape 7277"/>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09" style="width:33pt;height:0.599976pt;position:absolute;z-index:-2147483544;mso-position-horizontal-relative:text;mso-position-horizontal:absolute;margin-left:54.24pt;mso-position-vertical-relative:text;margin-top:12.0807pt;" coordsize="4191,76">
                            <v:shape id="Shape 7278" style="position:absolute;width:4191;height:91;left:0;top:0;" coordsize="419100,9144" path="m0,0l419100,0l419100,9144l0,9144l0,0">
                              <v:stroke weight="0pt" endcap="flat" joinstyle="miter" miterlimit="10" on="false" color="#000000" opacity="0"/>
                              <v:fill on="true" color="#000000"/>
                            </v:shape>
                          </v:group>
                        </w:pict>
                      </mc:Fallback>
                    </mc:AlternateContent>
                  </w:r>
                  <w:r>
                    <w:rPr>
                      <w:sz w:val="22"/>
                    </w:rPr>
                    <w:t>高中階段</w:t>
                  </w:r>
                  <w:r>
                    <w:rPr>
                      <w:sz w:val="22"/>
                      <w:u w:val="single" w:color="000000"/>
                    </w:rPr>
                    <w:t>未取得</w:t>
                  </w:r>
                  <w:r>
                    <w:rPr>
                      <w:sz w:val="22"/>
                    </w:rPr>
                    <w:t>學籍者</w:t>
                  </w:r>
                  <w:r>
                    <w:rPr>
                      <w:sz w:val="22"/>
                    </w:rPr>
                    <w:t>(</w:t>
                  </w:r>
                  <w:r>
                    <w:rPr>
                      <w:sz w:val="22"/>
                    </w:rPr>
                    <w:t>國三畢業生尚未取得學籍者亦同</w:t>
                  </w:r>
                  <w:r>
                    <w:rPr>
                      <w:sz w:val="22"/>
                    </w:rPr>
                    <w:t>)/</w:t>
                  </w:r>
                  <w:r>
                    <w:rPr>
                      <w:sz w:val="22"/>
                    </w:rPr>
                    <w:t>團體</w:t>
                  </w:r>
                  <w:r>
                    <w:rPr>
                      <w:sz w:val="22"/>
                    </w:rPr>
                    <w:t>/</w:t>
                  </w:r>
                  <w:r>
                    <w:rPr>
                      <w:sz w:val="22"/>
                    </w:rPr>
                    <w:t>機構送交申請紙本至承辦學校</w:t>
                  </w:r>
                  <w:r>
                    <w:rPr>
                      <w:sz w:val="22"/>
                    </w:rPr>
                    <w:t xml:space="preserve"> </w:t>
                  </w:r>
                </w:p>
                <w:p w14:paraId="78F71814" w14:textId="77777777" w:rsidR="00E45753" w:rsidRDefault="009E7646">
                  <w:pPr>
                    <w:framePr w:wrap="around" w:vAnchor="text" w:hAnchor="text" w:x="353" w:y="224"/>
                    <w:spacing w:after="0" w:line="259" w:lineRule="auto"/>
                    <w:ind w:left="0" w:right="56" w:firstLine="0"/>
                    <w:suppressOverlap/>
                    <w:jc w:val="center"/>
                  </w:pPr>
                  <w:r>
                    <w:rPr>
                      <w:sz w:val="22"/>
                    </w:rPr>
                    <w:t>時間：</w:t>
                  </w:r>
                  <w:r>
                    <w:rPr>
                      <w:color w:val="FF0000"/>
                      <w:sz w:val="22"/>
                    </w:rPr>
                    <w:t>113</w:t>
                  </w:r>
                  <w:r>
                    <w:rPr>
                      <w:color w:val="FF0000"/>
                      <w:sz w:val="22"/>
                    </w:rPr>
                    <w:t>年</w:t>
                  </w:r>
                  <w:r>
                    <w:rPr>
                      <w:color w:val="FF0000"/>
                      <w:sz w:val="22"/>
                    </w:rPr>
                    <w:t>10</w:t>
                  </w:r>
                  <w:r>
                    <w:rPr>
                      <w:color w:val="FF0000"/>
                      <w:sz w:val="22"/>
                    </w:rPr>
                    <w:t>月</w:t>
                  </w:r>
                  <w:r>
                    <w:rPr>
                      <w:color w:val="FF0000"/>
                      <w:sz w:val="22"/>
                    </w:rPr>
                    <w:t>31</w:t>
                  </w:r>
                  <w:r>
                    <w:rPr>
                      <w:color w:val="FF0000"/>
                      <w:sz w:val="22"/>
                    </w:rPr>
                    <w:t>日</w:t>
                  </w:r>
                  <w:r>
                    <w:rPr>
                      <w:color w:val="FF0000"/>
                      <w:sz w:val="22"/>
                    </w:rPr>
                    <w:t>(</w:t>
                  </w:r>
                  <w:r>
                    <w:rPr>
                      <w:color w:val="FF0000"/>
                      <w:sz w:val="22"/>
                    </w:rPr>
                    <w:t>四</w:t>
                  </w:r>
                  <w:r>
                    <w:rPr>
                      <w:color w:val="FF0000"/>
                      <w:sz w:val="22"/>
                    </w:rPr>
                    <w:t>)</w:t>
                  </w:r>
                  <w:r>
                    <w:rPr>
                      <w:color w:val="FF0000"/>
                      <w:sz w:val="22"/>
                    </w:rPr>
                    <w:t>12:00</w:t>
                  </w:r>
                  <w:r>
                    <w:rPr>
                      <w:color w:val="FF0000"/>
                      <w:sz w:val="22"/>
                    </w:rPr>
                    <w:t>前</w:t>
                  </w:r>
                  <w:r>
                    <w:rPr>
                      <w:sz w:val="20"/>
                    </w:rPr>
                    <w:t xml:space="preserve"> </w:t>
                  </w:r>
                </w:p>
                <w:p w14:paraId="3A63B4FF" w14:textId="77777777" w:rsidR="00E45753" w:rsidRDefault="009E7646">
                  <w:pPr>
                    <w:framePr w:wrap="around" w:vAnchor="text" w:hAnchor="text" w:x="353" w:y="224"/>
                    <w:spacing w:after="0" w:line="259" w:lineRule="auto"/>
                    <w:ind w:left="0" w:firstLine="0"/>
                    <w:suppressOverlap/>
                    <w:jc w:val="both"/>
                  </w:pPr>
                  <w:r>
                    <w:rPr>
                      <w:sz w:val="20"/>
                    </w:rPr>
                    <w:t>※</w:t>
                  </w:r>
                  <w:r>
                    <w:rPr>
                      <w:sz w:val="20"/>
                    </w:rPr>
                    <w:t>請送交「申請書」紙本至民族國小輔導處。</w:t>
                  </w:r>
                  <w:r>
                    <w:rPr>
                      <w:sz w:val="20"/>
                    </w:rPr>
                    <w:t xml:space="preserve"> </w:t>
                  </w:r>
                </w:p>
              </w:tc>
            </w:tr>
          </w:tbl>
          <w:p w14:paraId="500D4B71" w14:textId="77777777" w:rsidR="00E45753" w:rsidRDefault="00E45753">
            <w:pPr>
              <w:spacing w:after="160" w:line="259" w:lineRule="auto"/>
              <w:ind w:left="0" w:firstLine="0"/>
            </w:pPr>
          </w:p>
        </w:tc>
      </w:tr>
    </w:tbl>
    <w:p w14:paraId="016B3CE6" w14:textId="77777777" w:rsidR="00E45753" w:rsidRDefault="009E7646">
      <w:pPr>
        <w:tabs>
          <w:tab w:val="center" w:pos="3250"/>
          <w:tab w:val="center" w:pos="8062"/>
        </w:tabs>
        <w:spacing w:after="1023" w:line="259" w:lineRule="auto"/>
        <w:ind w:left="0" w:firstLine="0"/>
      </w:pPr>
      <w:r>
        <w:rPr>
          <w:rFonts w:ascii="Calibri" w:eastAsia="Calibri" w:hAnsi="Calibri" w:cs="Calibri"/>
        </w:rPr>
        <w:t xml:space="preserve">                      </w:t>
      </w:r>
      <w:r>
        <w:rPr>
          <w:rFonts w:ascii="Calibri" w:eastAsia="Calibri" w:hAnsi="Calibri" w:cs="Calibri"/>
        </w:rPr>
        <w:tab/>
      </w:r>
      <w:r>
        <w:rPr>
          <w:noProof/>
        </w:rPr>
        <w:drawing>
          <wp:inline distT="0" distB="0" distL="0" distR="0" wp14:anchorId="5855449D" wp14:editId="5A36152C">
            <wp:extent cx="121158" cy="204978"/>
            <wp:effectExtent l="0" t="0" r="0" b="0"/>
            <wp:docPr id="736" name="Picture 736"/>
            <wp:cNvGraphicFramePr/>
            <a:graphic xmlns:a="http://schemas.openxmlformats.org/drawingml/2006/main">
              <a:graphicData uri="http://schemas.openxmlformats.org/drawingml/2006/picture">
                <pic:pic xmlns:pic="http://schemas.openxmlformats.org/drawingml/2006/picture">
                  <pic:nvPicPr>
                    <pic:cNvPr id="736" name="Picture 736"/>
                    <pic:cNvPicPr/>
                  </pic:nvPicPr>
                  <pic:blipFill>
                    <a:blip r:embed="rId8"/>
                    <a:stretch>
                      <a:fillRect/>
                    </a:stretch>
                  </pic:blipFill>
                  <pic:spPr>
                    <a:xfrm>
                      <a:off x="0" y="0"/>
                      <a:ext cx="121158" cy="204978"/>
                    </a:xfrm>
                    <a:prstGeom prst="rect">
                      <a:avLst/>
                    </a:prstGeom>
                  </pic:spPr>
                </pic:pic>
              </a:graphicData>
            </a:graphic>
          </wp:inline>
        </w:drawing>
      </w:r>
      <w:r>
        <w:rPr>
          <w:rFonts w:ascii="Calibri" w:eastAsia="Calibri" w:hAnsi="Calibri" w:cs="Calibri"/>
          <w:sz w:val="22"/>
        </w:rPr>
        <w:tab/>
      </w:r>
      <w:r>
        <w:rPr>
          <w:noProof/>
        </w:rPr>
        <w:drawing>
          <wp:inline distT="0" distB="0" distL="0" distR="0" wp14:anchorId="67D72687" wp14:editId="43EDF850">
            <wp:extent cx="119634" cy="206502"/>
            <wp:effectExtent l="0" t="0" r="0" b="0"/>
            <wp:docPr id="793" name="Picture 793"/>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9"/>
                    <a:stretch>
                      <a:fillRect/>
                    </a:stretch>
                  </pic:blipFill>
                  <pic:spPr>
                    <a:xfrm>
                      <a:off x="0" y="0"/>
                      <a:ext cx="119634" cy="206502"/>
                    </a:xfrm>
                    <a:prstGeom prst="rect">
                      <a:avLst/>
                    </a:prstGeom>
                  </pic:spPr>
                </pic:pic>
              </a:graphicData>
            </a:graphic>
          </wp:inline>
        </w:drawing>
      </w:r>
    </w:p>
    <w:p w14:paraId="0A0BFDED" w14:textId="77777777" w:rsidR="00E45753" w:rsidRDefault="009E7646">
      <w:pPr>
        <w:tabs>
          <w:tab w:val="center" w:pos="3259"/>
          <w:tab w:val="center" w:pos="8062"/>
        </w:tabs>
        <w:spacing w:after="0" w:line="259" w:lineRule="auto"/>
        <w:ind w:left="0" w:firstLine="0"/>
      </w:pPr>
      <w:r>
        <w:rPr>
          <w:rFonts w:ascii="Calibri" w:eastAsia="Calibri" w:hAnsi="Calibri" w:cs="Calibri"/>
        </w:rPr>
        <w:t xml:space="preserve"> </w:t>
      </w:r>
      <w:r>
        <w:rPr>
          <w:rFonts w:ascii="Calibri" w:eastAsia="Calibri" w:hAnsi="Calibri" w:cs="Calibri"/>
        </w:rPr>
        <w:tab/>
      </w:r>
      <w:r>
        <w:rPr>
          <w:noProof/>
        </w:rPr>
        <w:drawing>
          <wp:inline distT="0" distB="0" distL="0" distR="0" wp14:anchorId="1B5BE4CA" wp14:editId="2F64D70D">
            <wp:extent cx="119634" cy="186690"/>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0"/>
                    <a:stretch>
                      <a:fillRect/>
                    </a:stretch>
                  </pic:blipFill>
                  <pic:spPr>
                    <a:xfrm>
                      <a:off x="0" y="0"/>
                      <a:ext cx="119634" cy="186690"/>
                    </a:xfrm>
                    <a:prstGeom prst="rect">
                      <a:avLst/>
                    </a:prstGeom>
                  </pic:spPr>
                </pic:pic>
              </a:graphicData>
            </a:graphic>
          </wp:inline>
        </w:drawing>
      </w:r>
      <w:r>
        <w:rPr>
          <w:rFonts w:ascii="Calibri" w:eastAsia="Calibri" w:hAnsi="Calibri" w:cs="Calibri"/>
          <w:sz w:val="22"/>
        </w:rPr>
        <w:tab/>
      </w:r>
      <w:r>
        <w:rPr>
          <w:noProof/>
        </w:rPr>
        <w:drawing>
          <wp:inline distT="0" distB="0" distL="0" distR="0" wp14:anchorId="4A9AD401" wp14:editId="30C412BD">
            <wp:extent cx="119634" cy="194310"/>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1"/>
                    <a:stretch>
                      <a:fillRect/>
                    </a:stretch>
                  </pic:blipFill>
                  <pic:spPr>
                    <a:xfrm>
                      <a:off x="0" y="0"/>
                      <a:ext cx="119634" cy="194310"/>
                    </a:xfrm>
                    <a:prstGeom prst="rect">
                      <a:avLst/>
                    </a:prstGeom>
                  </pic:spPr>
                </pic:pic>
              </a:graphicData>
            </a:graphic>
          </wp:inline>
        </w:drawing>
      </w:r>
    </w:p>
    <w:tbl>
      <w:tblPr>
        <w:tblStyle w:val="TableGrid"/>
        <w:tblW w:w="10068" w:type="dxa"/>
        <w:tblInd w:w="353" w:type="dxa"/>
        <w:tblCellMar>
          <w:top w:w="20" w:type="dxa"/>
          <w:left w:w="108" w:type="dxa"/>
          <w:bottom w:w="0" w:type="dxa"/>
          <w:right w:w="6" w:type="dxa"/>
        </w:tblCellMar>
        <w:tblLook w:val="04A0" w:firstRow="1" w:lastRow="0" w:firstColumn="1" w:lastColumn="0" w:noHBand="0" w:noVBand="1"/>
      </w:tblPr>
      <w:tblGrid>
        <w:gridCol w:w="5527"/>
        <w:gridCol w:w="283"/>
        <w:gridCol w:w="4258"/>
      </w:tblGrid>
      <w:tr w:rsidR="00E45753" w14:paraId="08F878A0" w14:textId="77777777">
        <w:trPr>
          <w:trHeight w:val="977"/>
        </w:trPr>
        <w:tc>
          <w:tcPr>
            <w:tcW w:w="5526" w:type="dxa"/>
            <w:tcBorders>
              <w:top w:val="single" w:sz="4" w:space="0" w:color="000000"/>
              <w:left w:val="single" w:sz="4" w:space="0" w:color="000000"/>
              <w:bottom w:val="double" w:sz="4" w:space="0" w:color="000000"/>
              <w:right w:val="single" w:sz="4" w:space="0" w:color="000000"/>
            </w:tcBorders>
          </w:tcPr>
          <w:p w14:paraId="091933AF" w14:textId="77777777" w:rsidR="00E45753" w:rsidRDefault="009E7646">
            <w:pPr>
              <w:spacing w:after="0" w:line="259" w:lineRule="auto"/>
              <w:ind w:left="0" w:right="95" w:firstLine="0"/>
              <w:jc w:val="center"/>
            </w:pPr>
            <w:r>
              <w:rPr>
                <w:sz w:val="22"/>
              </w:rPr>
              <w:t>設籍學校審核及上傳申請紙本至系統</w:t>
            </w:r>
            <w:r>
              <w:rPr>
                <w:rFonts w:ascii="Calibri" w:eastAsia="Calibri" w:hAnsi="Calibri" w:cs="Calibri"/>
              </w:rPr>
              <w:t xml:space="preserve"> </w:t>
            </w:r>
          </w:p>
          <w:p w14:paraId="26E08399" w14:textId="77777777" w:rsidR="00E45753" w:rsidRDefault="009E7646">
            <w:pPr>
              <w:spacing w:after="0" w:line="259" w:lineRule="auto"/>
              <w:ind w:left="0" w:right="95" w:firstLine="0"/>
              <w:jc w:val="center"/>
            </w:pPr>
            <w:r>
              <w:rPr>
                <w:sz w:val="22"/>
              </w:rPr>
              <w:t>時間：</w:t>
            </w:r>
            <w:r>
              <w:rPr>
                <w:color w:val="FF0000"/>
                <w:sz w:val="22"/>
              </w:rPr>
              <w:t>113</w:t>
            </w:r>
            <w:r>
              <w:rPr>
                <w:color w:val="FF0000"/>
                <w:sz w:val="22"/>
              </w:rPr>
              <w:t>年</w:t>
            </w:r>
            <w:r>
              <w:rPr>
                <w:color w:val="FF0000"/>
                <w:sz w:val="22"/>
              </w:rPr>
              <w:t>11</w:t>
            </w:r>
            <w:r>
              <w:rPr>
                <w:color w:val="FF0000"/>
                <w:sz w:val="22"/>
              </w:rPr>
              <w:t>月</w:t>
            </w:r>
            <w:r>
              <w:rPr>
                <w:color w:val="FF0000"/>
                <w:sz w:val="22"/>
              </w:rPr>
              <w:t>4</w:t>
            </w:r>
            <w:r>
              <w:rPr>
                <w:color w:val="FF0000"/>
                <w:sz w:val="22"/>
              </w:rPr>
              <w:t>日</w:t>
            </w:r>
            <w:r>
              <w:rPr>
                <w:color w:val="FF0000"/>
                <w:sz w:val="22"/>
              </w:rPr>
              <w:t>(</w:t>
            </w:r>
            <w:r>
              <w:rPr>
                <w:color w:val="FF0000"/>
                <w:sz w:val="22"/>
              </w:rPr>
              <w:t>一</w:t>
            </w:r>
            <w:r>
              <w:rPr>
                <w:color w:val="FF0000"/>
                <w:sz w:val="22"/>
              </w:rPr>
              <w:t>)23</w:t>
            </w:r>
            <w:r>
              <w:rPr>
                <w:color w:val="FF0000"/>
                <w:sz w:val="22"/>
              </w:rPr>
              <w:t>：</w:t>
            </w:r>
            <w:r>
              <w:rPr>
                <w:color w:val="FF0000"/>
                <w:sz w:val="22"/>
              </w:rPr>
              <w:t>59</w:t>
            </w:r>
            <w:r>
              <w:rPr>
                <w:color w:val="FF0000"/>
                <w:sz w:val="22"/>
              </w:rPr>
              <w:t>前</w:t>
            </w:r>
            <w:r>
              <w:rPr>
                <w:sz w:val="20"/>
              </w:rPr>
              <w:t xml:space="preserve"> </w:t>
            </w:r>
          </w:p>
          <w:p w14:paraId="0E255D90" w14:textId="77777777" w:rsidR="00E45753" w:rsidRDefault="009E7646">
            <w:pPr>
              <w:spacing w:after="0" w:line="259" w:lineRule="auto"/>
              <w:ind w:left="2" w:firstLine="0"/>
            </w:pPr>
            <w:r>
              <w:rPr>
                <w:sz w:val="20"/>
              </w:rPr>
              <w:t>※</w:t>
            </w:r>
            <w:r>
              <w:rPr>
                <w:sz w:val="20"/>
              </w:rPr>
              <w:t>各校應成立輔導小組進行審核與輔導，由校長擔任召集人、</w:t>
            </w:r>
            <w:r>
              <w:rPr>
                <w:sz w:val="20"/>
              </w:rPr>
              <w:t xml:space="preserve">   </w:t>
            </w:r>
            <w:r>
              <w:rPr>
                <w:sz w:val="20"/>
              </w:rPr>
              <w:t>由承辦處室主任擔任執行秘書、各處室協辦相關業務。</w:t>
            </w:r>
            <w:r>
              <w:rPr>
                <w:sz w:val="20"/>
              </w:rPr>
              <w:t xml:space="preserve"> </w:t>
            </w:r>
          </w:p>
        </w:tc>
        <w:tc>
          <w:tcPr>
            <w:tcW w:w="283" w:type="dxa"/>
            <w:tcBorders>
              <w:top w:val="nil"/>
              <w:left w:val="single" w:sz="4" w:space="0" w:color="000000"/>
              <w:bottom w:val="single" w:sz="4" w:space="0" w:color="000000"/>
              <w:right w:val="single" w:sz="4" w:space="0" w:color="000000"/>
            </w:tcBorders>
            <w:vAlign w:val="center"/>
          </w:tcPr>
          <w:p w14:paraId="4A831865" w14:textId="77777777" w:rsidR="00E45753" w:rsidRDefault="009E7646">
            <w:pPr>
              <w:spacing w:after="0" w:line="259" w:lineRule="auto"/>
              <w:ind w:left="0" w:firstLine="0"/>
            </w:pPr>
            <w:r>
              <w:rPr>
                <w:rFonts w:ascii="Calibri" w:eastAsia="Calibri" w:hAnsi="Calibri" w:cs="Calibri"/>
              </w:rPr>
              <w:t xml:space="preserve"> </w:t>
            </w:r>
          </w:p>
        </w:tc>
        <w:tc>
          <w:tcPr>
            <w:tcW w:w="4258" w:type="dxa"/>
            <w:tcBorders>
              <w:top w:val="single" w:sz="4" w:space="0" w:color="000000"/>
              <w:left w:val="single" w:sz="4" w:space="0" w:color="000000"/>
              <w:bottom w:val="double" w:sz="4" w:space="0" w:color="000000"/>
              <w:right w:val="single" w:sz="4" w:space="0" w:color="000000"/>
            </w:tcBorders>
          </w:tcPr>
          <w:p w14:paraId="224BA9EE" w14:textId="77777777" w:rsidR="00E45753" w:rsidRDefault="009E7646">
            <w:pPr>
              <w:spacing w:after="0" w:line="216" w:lineRule="auto"/>
              <w:ind w:left="0" w:firstLine="0"/>
              <w:jc w:val="center"/>
            </w:pPr>
            <w:r>
              <w:rPr>
                <w:sz w:val="22"/>
              </w:rPr>
              <w:t>承辦學校審核及上傳申請紙本至系統時間：</w:t>
            </w:r>
            <w:r>
              <w:rPr>
                <w:color w:val="FF0000"/>
                <w:sz w:val="22"/>
              </w:rPr>
              <w:t>113</w:t>
            </w:r>
            <w:r>
              <w:rPr>
                <w:color w:val="FF0000"/>
                <w:sz w:val="22"/>
              </w:rPr>
              <w:t>年</w:t>
            </w:r>
            <w:r>
              <w:rPr>
                <w:color w:val="FF0000"/>
                <w:sz w:val="22"/>
              </w:rPr>
              <w:t>11</w:t>
            </w:r>
            <w:r>
              <w:rPr>
                <w:color w:val="FF0000"/>
                <w:sz w:val="22"/>
              </w:rPr>
              <w:t>月</w:t>
            </w:r>
            <w:r>
              <w:rPr>
                <w:color w:val="FF0000"/>
                <w:sz w:val="22"/>
              </w:rPr>
              <w:t>4</w:t>
            </w:r>
            <w:r>
              <w:rPr>
                <w:color w:val="FF0000"/>
                <w:sz w:val="22"/>
              </w:rPr>
              <w:t>日</w:t>
            </w:r>
            <w:r>
              <w:rPr>
                <w:color w:val="FF0000"/>
                <w:sz w:val="22"/>
              </w:rPr>
              <w:t>(</w:t>
            </w:r>
            <w:r>
              <w:rPr>
                <w:color w:val="FF0000"/>
                <w:sz w:val="22"/>
              </w:rPr>
              <w:t>一</w:t>
            </w:r>
            <w:r>
              <w:rPr>
                <w:color w:val="FF0000"/>
                <w:sz w:val="22"/>
              </w:rPr>
              <w:t>)23</w:t>
            </w:r>
            <w:r>
              <w:rPr>
                <w:color w:val="FF0000"/>
                <w:sz w:val="22"/>
              </w:rPr>
              <w:t>：</w:t>
            </w:r>
            <w:r>
              <w:rPr>
                <w:color w:val="FF0000"/>
                <w:sz w:val="22"/>
              </w:rPr>
              <w:t>59</w:t>
            </w:r>
            <w:r>
              <w:rPr>
                <w:color w:val="FF0000"/>
                <w:sz w:val="22"/>
              </w:rPr>
              <w:t>前</w:t>
            </w:r>
            <w:r>
              <w:rPr>
                <w:sz w:val="20"/>
              </w:rPr>
              <w:t xml:space="preserve"> </w:t>
            </w:r>
          </w:p>
          <w:p w14:paraId="4BC2D957" w14:textId="77777777" w:rsidR="00E45753" w:rsidRDefault="009E7646">
            <w:pPr>
              <w:spacing w:after="0" w:line="259" w:lineRule="auto"/>
              <w:ind w:left="0" w:firstLine="0"/>
            </w:pPr>
            <w:r>
              <w:rPr>
                <w:sz w:val="20"/>
              </w:rPr>
              <w:t>※</w:t>
            </w:r>
            <w:r>
              <w:rPr>
                <w:sz w:val="20"/>
              </w:rPr>
              <w:t>由承辦學校民族國小審核及上傳。</w:t>
            </w:r>
            <w:r>
              <w:rPr>
                <w:sz w:val="20"/>
              </w:rPr>
              <w:t xml:space="preserve"> </w:t>
            </w:r>
          </w:p>
          <w:p w14:paraId="0D18BC32" w14:textId="77777777" w:rsidR="00E45753" w:rsidRDefault="009E7646">
            <w:pPr>
              <w:spacing w:after="0" w:line="259" w:lineRule="auto"/>
              <w:ind w:left="0" w:firstLine="0"/>
            </w:pPr>
            <w:r>
              <w:rPr>
                <w:sz w:val="20"/>
              </w:rPr>
              <w:t xml:space="preserve"> </w:t>
            </w:r>
          </w:p>
        </w:tc>
      </w:tr>
    </w:tbl>
    <w:p w14:paraId="3F3836EA" w14:textId="77777777" w:rsidR="00E45753" w:rsidRDefault="009E7646">
      <w:pPr>
        <w:tabs>
          <w:tab w:val="center" w:pos="8072"/>
        </w:tabs>
        <w:spacing w:after="0" w:line="259" w:lineRule="auto"/>
        <w:ind w:left="0" w:firstLine="0"/>
      </w:pPr>
      <w:r>
        <w:rPr>
          <w:rFonts w:ascii="Calibri" w:eastAsia="Calibri" w:hAnsi="Calibri" w:cs="Calibri"/>
        </w:rPr>
        <w:t xml:space="preserve"> </w:t>
      </w:r>
      <w:r>
        <w:rPr>
          <w:rFonts w:ascii="Calibri" w:eastAsia="Calibri" w:hAnsi="Calibri" w:cs="Calibri"/>
        </w:rPr>
        <w:tab/>
      </w:r>
      <w:r>
        <w:rPr>
          <w:noProof/>
        </w:rPr>
        <w:drawing>
          <wp:inline distT="0" distB="0" distL="0" distR="0" wp14:anchorId="6D0FB779" wp14:editId="0EFE7C7E">
            <wp:extent cx="119634" cy="291846"/>
            <wp:effectExtent l="0" t="0" r="0" b="0"/>
            <wp:docPr id="805" name="Picture 805"/>
            <wp:cNvGraphicFramePr/>
            <a:graphic xmlns:a="http://schemas.openxmlformats.org/drawingml/2006/main">
              <a:graphicData uri="http://schemas.openxmlformats.org/drawingml/2006/picture">
                <pic:pic xmlns:pic="http://schemas.openxmlformats.org/drawingml/2006/picture">
                  <pic:nvPicPr>
                    <pic:cNvPr id="805" name="Picture 805"/>
                    <pic:cNvPicPr/>
                  </pic:nvPicPr>
                  <pic:blipFill>
                    <a:blip r:embed="rId12"/>
                    <a:stretch>
                      <a:fillRect/>
                    </a:stretch>
                  </pic:blipFill>
                  <pic:spPr>
                    <a:xfrm>
                      <a:off x="0" y="0"/>
                      <a:ext cx="119634" cy="291846"/>
                    </a:xfrm>
                    <a:prstGeom prst="rect">
                      <a:avLst/>
                    </a:prstGeom>
                  </pic:spPr>
                </pic:pic>
              </a:graphicData>
            </a:graphic>
          </wp:inline>
        </w:drawing>
      </w:r>
    </w:p>
    <w:tbl>
      <w:tblPr>
        <w:tblStyle w:val="TableGrid"/>
        <w:tblpPr w:vertAnchor="text" w:tblpX="290" w:tblpY="11055"/>
        <w:tblOverlap w:val="never"/>
        <w:tblW w:w="5355" w:type="dxa"/>
        <w:tblInd w:w="0" w:type="dxa"/>
        <w:tblCellMar>
          <w:top w:w="78" w:type="dxa"/>
          <w:left w:w="108" w:type="dxa"/>
          <w:bottom w:w="0" w:type="dxa"/>
          <w:right w:w="48" w:type="dxa"/>
        </w:tblCellMar>
        <w:tblLook w:val="04A0" w:firstRow="1" w:lastRow="0" w:firstColumn="1" w:lastColumn="0" w:noHBand="0" w:noVBand="1"/>
      </w:tblPr>
      <w:tblGrid>
        <w:gridCol w:w="2517"/>
        <w:gridCol w:w="1136"/>
        <w:gridCol w:w="1702"/>
      </w:tblGrid>
      <w:tr w:rsidR="00E45753" w14:paraId="3E61331A" w14:textId="77777777">
        <w:trPr>
          <w:trHeight w:val="372"/>
        </w:trPr>
        <w:tc>
          <w:tcPr>
            <w:tcW w:w="2518" w:type="dxa"/>
            <w:tcBorders>
              <w:top w:val="single" w:sz="4" w:space="0" w:color="000000"/>
              <w:left w:val="single" w:sz="4" w:space="0" w:color="000000"/>
              <w:bottom w:val="single" w:sz="4" w:space="0" w:color="000000"/>
              <w:right w:val="single" w:sz="4" w:space="0" w:color="000000"/>
            </w:tcBorders>
          </w:tcPr>
          <w:p w14:paraId="6A9F8FF6" w14:textId="77777777" w:rsidR="00E45753" w:rsidRDefault="009E7646">
            <w:pPr>
              <w:spacing w:after="0" w:line="259" w:lineRule="auto"/>
              <w:ind w:left="48" w:firstLine="0"/>
              <w:jc w:val="both"/>
            </w:pPr>
            <w:r>
              <w:rPr>
                <w:sz w:val="22"/>
              </w:rPr>
              <w:lastRenderedPageBreak/>
              <w:t>接受次年繼續辦理申請</w:t>
            </w:r>
            <w:r>
              <w:rPr>
                <w:sz w:val="22"/>
              </w:rPr>
              <w:t xml:space="preserve"> </w:t>
            </w:r>
          </w:p>
        </w:tc>
        <w:tc>
          <w:tcPr>
            <w:tcW w:w="1136" w:type="dxa"/>
            <w:tcBorders>
              <w:top w:val="nil"/>
              <w:left w:val="single" w:sz="4" w:space="0" w:color="000000"/>
              <w:bottom w:val="nil"/>
              <w:right w:val="single" w:sz="4" w:space="0" w:color="000000"/>
            </w:tcBorders>
          </w:tcPr>
          <w:p w14:paraId="0662D239" w14:textId="77777777" w:rsidR="00E45753" w:rsidRDefault="009E7646">
            <w:pPr>
              <w:spacing w:after="0" w:line="259" w:lineRule="auto"/>
              <w:ind w:left="0" w:firstLine="0"/>
            </w:pP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277FDE" w14:textId="77777777" w:rsidR="00E45753" w:rsidRDefault="009E7646">
            <w:pPr>
              <w:spacing w:after="0" w:line="259" w:lineRule="auto"/>
              <w:ind w:left="79" w:firstLine="0"/>
              <w:jc w:val="both"/>
            </w:pPr>
            <w:r>
              <w:rPr>
                <w:sz w:val="22"/>
              </w:rPr>
              <w:t>終止實驗教育</w:t>
            </w:r>
            <w:r>
              <w:rPr>
                <w:sz w:val="22"/>
              </w:rPr>
              <w:t xml:space="preserve"> </w:t>
            </w:r>
          </w:p>
        </w:tc>
      </w:tr>
    </w:tbl>
    <w:p w14:paraId="31F242EA" w14:textId="77777777" w:rsidR="00E45753" w:rsidRDefault="009E7646">
      <w:pPr>
        <w:pBdr>
          <w:top w:val="single" w:sz="4" w:space="0" w:color="000000"/>
          <w:left w:val="single" w:sz="4" w:space="0" w:color="000000"/>
          <w:bottom w:val="single" w:sz="7" w:space="0" w:color="000000"/>
          <w:right w:val="single" w:sz="4" w:space="0" w:color="000000"/>
        </w:pBdr>
        <w:spacing w:after="14" w:line="216" w:lineRule="auto"/>
        <w:ind w:left="1230" w:right="1072" w:firstLine="0"/>
        <w:jc w:val="center"/>
      </w:pPr>
      <w:r>
        <w:rPr>
          <w:noProof/>
        </w:rPr>
        <w:drawing>
          <wp:anchor distT="0" distB="0" distL="114300" distR="114300" simplePos="0" relativeHeight="251660288" behindDoc="0" locked="0" layoutInCell="1" allowOverlap="0" wp14:anchorId="53FAB807" wp14:editId="5472BE9B">
            <wp:simplePos x="0" y="0"/>
            <wp:positionH relativeFrom="column">
              <wp:posOffset>1949196</wp:posOffset>
            </wp:positionH>
            <wp:positionV relativeFrom="paragraph">
              <wp:posOffset>-243069</wp:posOffset>
            </wp:positionV>
            <wp:extent cx="121158" cy="291846"/>
            <wp:effectExtent l="0" t="0" r="0" b="0"/>
            <wp:wrapNone/>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13"/>
                    <a:stretch>
                      <a:fillRect/>
                    </a:stretch>
                  </pic:blipFill>
                  <pic:spPr>
                    <a:xfrm>
                      <a:off x="0" y="0"/>
                      <a:ext cx="121158" cy="291846"/>
                    </a:xfrm>
                    <a:prstGeom prst="rect">
                      <a:avLst/>
                    </a:prstGeom>
                  </pic:spPr>
                </pic:pic>
              </a:graphicData>
            </a:graphic>
          </wp:anchor>
        </w:drawing>
      </w:r>
      <w:r>
        <w:rPr>
          <w:noProof/>
        </w:rPr>
        <w:drawing>
          <wp:anchor distT="0" distB="0" distL="114300" distR="114300" simplePos="0" relativeHeight="251661312" behindDoc="0" locked="0" layoutInCell="1" allowOverlap="0" wp14:anchorId="510726E2" wp14:editId="1A6B9F7E">
            <wp:simplePos x="0" y="0"/>
            <wp:positionH relativeFrom="column">
              <wp:posOffset>175768</wp:posOffset>
            </wp:positionH>
            <wp:positionV relativeFrom="paragraph">
              <wp:posOffset>301507</wp:posOffset>
            </wp:positionV>
            <wp:extent cx="6486144" cy="6726937"/>
            <wp:effectExtent l="0" t="0" r="0" b="0"/>
            <wp:wrapSquare wrapText="bothSides"/>
            <wp:docPr id="7131" name="Picture 7131"/>
            <wp:cNvGraphicFramePr/>
            <a:graphic xmlns:a="http://schemas.openxmlformats.org/drawingml/2006/main">
              <a:graphicData uri="http://schemas.openxmlformats.org/drawingml/2006/picture">
                <pic:pic xmlns:pic="http://schemas.openxmlformats.org/drawingml/2006/picture">
                  <pic:nvPicPr>
                    <pic:cNvPr id="7131" name="Picture 7131"/>
                    <pic:cNvPicPr/>
                  </pic:nvPicPr>
                  <pic:blipFill>
                    <a:blip r:embed="rId14"/>
                    <a:stretch>
                      <a:fillRect/>
                    </a:stretch>
                  </pic:blipFill>
                  <pic:spPr>
                    <a:xfrm>
                      <a:off x="0" y="0"/>
                      <a:ext cx="6486144" cy="6726937"/>
                    </a:xfrm>
                    <a:prstGeom prst="rect">
                      <a:avLst/>
                    </a:prstGeom>
                  </pic:spPr>
                </pic:pic>
              </a:graphicData>
            </a:graphic>
          </wp:anchor>
        </w:drawing>
      </w:r>
      <w:r>
        <w:rPr>
          <w:sz w:val="22"/>
        </w:rPr>
        <w:t>承辦學校民族國小預先形式審閱申請資料及申請人補件時間：</w:t>
      </w:r>
      <w:r>
        <w:rPr>
          <w:color w:val="FF0000"/>
          <w:sz w:val="22"/>
        </w:rPr>
        <w:t>113</w:t>
      </w:r>
      <w:r>
        <w:rPr>
          <w:color w:val="FF0000"/>
          <w:sz w:val="22"/>
        </w:rPr>
        <w:t>年</w:t>
      </w:r>
      <w:r>
        <w:rPr>
          <w:color w:val="FF0000"/>
          <w:sz w:val="22"/>
        </w:rPr>
        <w:t>11</w:t>
      </w:r>
      <w:r>
        <w:rPr>
          <w:color w:val="FF0000"/>
          <w:sz w:val="22"/>
        </w:rPr>
        <w:t>月</w:t>
      </w:r>
      <w:r>
        <w:rPr>
          <w:color w:val="FF0000"/>
          <w:sz w:val="22"/>
        </w:rPr>
        <w:t>5</w:t>
      </w:r>
      <w:r>
        <w:rPr>
          <w:color w:val="FF0000"/>
          <w:sz w:val="22"/>
        </w:rPr>
        <w:t>〜</w:t>
      </w:r>
      <w:r>
        <w:rPr>
          <w:color w:val="FF0000"/>
          <w:sz w:val="22"/>
        </w:rPr>
        <w:t>7</w:t>
      </w:r>
      <w:r>
        <w:rPr>
          <w:color w:val="FF0000"/>
          <w:sz w:val="22"/>
        </w:rPr>
        <w:t>日預審</w:t>
      </w:r>
      <w:r>
        <w:rPr>
          <w:color w:val="FF0000"/>
          <w:sz w:val="22"/>
        </w:rPr>
        <w:t xml:space="preserve"> / 8~12</w:t>
      </w:r>
      <w:r>
        <w:rPr>
          <w:color w:val="FF0000"/>
          <w:sz w:val="22"/>
        </w:rPr>
        <w:t>日補件</w:t>
      </w:r>
      <w:r>
        <w:rPr>
          <w:sz w:val="22"/>
        </w:rPr>
        <w:t xml:space="preserve"> </w:t>
      </w:r>
    </w:p>
    <w:p w14:paraId="35FDD603" w14:textId="77777777" w:rsidR="00E45753" w:rsidRDefault="009E7646">
      <w:pPr>
        <w:spacing w:before="314" w:after="0" w:line="259" w:lineRule="auto"/>
        <w:ind w:left="74" w:firstLine="0"/>
        <w:jc w:val="center"/>
      </w:pPr>
      <w:r>
        <w:rPr>
          <w:rFonts w:ascii="Calibri" w:eastAsia="Calibri" w:hAnsi="Calibri" w:cs="Calibri"/>
        </w:rPr>
        <w:t xml:space="preserve">1 </w:t>
      </w:r>
    </w:p>
    <w:p w14:paraId="6608041C" w14:textId="77777777" w:rsidR="00E45753" w:rsidRDefault="009E7646">
      <w:pPr>
        <w:pStyle w:val="1"/>
        <w:spacing w:after="85"/>
        <w:ind w:left="48" w:right="0"/>
      </w:pPr>
      <w:r>
        <w:t>高雄市非學校型態實驗教育申請作業說明</w:t>
      </w:r>
      <w:r>
        <w:t xml:space="preserve"> </w:t>
      </w:r>
    </w:p>
    <w:p w14:paraId="5C9289E6" w14:textId="77777777" w:rsidR="00E45753" w:rsidRDefault="009E7646">
      <w:pPr>
        <w:numPr>
          <w:ilvl w:val="0"/>
          <w:numId w:val="1"/>
        </w:numPr>
        <w:spacing w:after="168" w:line="259" w:lineRule="auto"/>
        <w:ind w:hanging="480"/>
      </w:pPr>
      <w:r>
        <w:t>第一次登入非學系統請先註冊：</w:t>
      </w:r>
      <w:r>
        <w:t xml:space="preserve"> </w:t>
      </w:r>
    </w:p>
    <w:p w14:paraId="7CC133B0" w14:textId="77777777" w:rsidR="00E45753" w:rsidRDefault="009E7646">
      <w:pPr>
        <w:numPr>
          <w:ilvl w:val="1"/>
          <w:numId w:val="1"/>
        </w:numPr>
        <w:ind w:hanging="370"/>
      </w:pPr>
      <w:r>
        <w:rPr>
          <w:bdr w:val="single" w:sz="8" w:space="0" w:color="000000"/>
        </w:rPr>
        <w:t>個人案</w:t>
      </w:r>
      <w:r>
        <w:t>：註冊帳號為</w:t>
      </w:r>
      <w:r>
        <w:rPr>
          <w:u w:val="double" w:color="000000"/>
        </w:rPr>
        <w:t>學生身分證統一編號</w:t>
      </w:r>
      <w:r>
        <w:t>(</w:t>
      </w:r>
      <w:r>
        <w:t>英文字母為大寫</w:t>
      </w:r>
      <w:r>
        <w:t>)</w:t>
      </w:r>
      <w:r>
        <w:t>，同一家庭若有兄弟姊妹申請請各別註冊帳號。</w:t>
      </w:r>
      <w:r>
        <w:t xml:space="preserve"> </w:t>
      </w:r>
    </w:p>
    <w:p w14:paraId="1AE8DFCD" w14:textId="77777777" w:rsidR="00E45753" w:rsidRDefault="009E7646">
      <w:pPr>
        <w:numPr>
          <w:ilvl w:val="1"/>
          <w:numId w:val="1"/>
        </w:numPr>
        <w:spacing w:after="170" w:line="259" w:lineRule="auto"/>
        <w:ind w:hanging="370"/>
      </w:pPr>
      <w:r>
        <w:rPr>
          <w:bdr w:val="single" w:sz="8" w:space="0" w:color="000000"/>
        </w:rPr>
        <w:t>團體</w:t>
      </w:r>
      <w:r>
        <w:rPr>
          <w:bdr w:val="single" w:sz="8" w:space="0" w:color="000000"/>
        </w:rPr>
        <w:t>/</w:t>
      </w:r>
      <w:r>
        <w:rPr>
          <w:bdr w:val="single" w:sz="8" w:space="0" w:color="000000"/>
        </w:rPr>
        <w:t>機構案</w:t>
      </w:r>
      <w:r>
        <w:t>：註冊帳號由系統產出。</w:t>
      </w:r>
      <w:r>
        <w:t xml:space="preserve"> </w:t>
      </w:r>
    </w:p>
    <w:p w14:paraId="72DE6E7F" w14:textId="77777777" w:rsidR="00E45753" w:rsidRDefault="009E7646">
      <w:pPr>
        <w:numPr>
          <w:ilvl w:val="1"/>
          <w:numId w:val="1"/>
        </w:numPr>
        <w:spacing w:after="0" w:line="371" w:lineRule="auto"/>
        <w:ind w:hanging="370"/>
      </w:pPr>
      <w:r>
        <w:rPr>
          <w:bdr w:val="single" w:sz="8" w:space="0" w:color="000000"/>
        </w:rPr>
        <w:t>設籍學校</w:t>
      </w:r>
      <w:r>
        <w:t>：不需註冊，請寄信至民族國小電子信箱</w:t>
      </w:r>
      <w:r>
        <w:t>(mtps3860526845@mtps.kh.edu.tw)</w:t>
      </w:r>
      <w:r>
        <w:t>索取帳號密碼。</w:t>
      </w:r>
      <w:r>
        <w:t xml:space="preserve"> </w:t>
      </w:r>
    </w:p>
    <w:p w14:paraId="5A41F2B9" w14:textId="77777777" w:rsidR="00E45753" w:rsidRDefault="009E7646">
      <w:pPr>
        <w:numPr>
          <w:ilvl w:val="0"/>
          <w:numId w:val="1"/>
        </w:numPr>
        <w:ind w:hanging="480"/>
      </w:pPr>
      <w:r>
        <w:lastRenderedPageBreak/>
        <w:t>非學系統系統操作說明請至「檔案下載」之「研習手冊」下載。部分計畫書項目可至「檔案下載」之「相關表件」下載參考格式，未提供參考格式之項目請自行撰寫。</w:t>
      </w:r>
      <w:r>
        <w:t xml:space="preserve"> </w:t>
      </w:r>
    </w:p>
    <w:p w14:paraId="2F099553" w14:textId="77777777" w:rsidR="00E45753" w:rsidRDefault="009E7646">
      <w:pPr>
        <w:numPr>
          <w:ilvl w:val="0"/>
          <w:numId w:val="1"/>
        </w:numPr>
        <w:spacing w:after="143" w:line="259" w:lineRule="auto"/>
        <w:ind w:hanging="480"/>
      </w:pPr>
      <w:r>
        <w:t>學生未滿</w:t>
      </w:r>
      <w:r>
        <w:rPr>
          <w:color w:val="FF0000"/>
        </w:rPr>
        <w:t>18</w:t>
      </w:r>
      <w:r>
        <w:t>歲時，由學生之法定代理人作為申請人；已成年之學生，由學生本人作為申請</w:t>
      </w:r>
    </w:p>
    <w:p w14:paraId="1DB25D22" w14:textId="77777777" w:rsidR="00E45753" w:rsidRDefault="009E7646">
      <w:pPr>
        <w:ind w:left="970"/>
      </w:pPr>
      <w:r>
        <w:t>人。「計畫書項目」中「戶籍證明文件」請提供最後更新版本，「家長同意書」需由申請人實際簽章後掃描成電子檔，再自行上傳至非學系統。</w:t>
      </w:r>
      <w:r>
        <w:t xml:space="preserve"> </w:t>
      </w:r>
    </w:p>
    <w:p w14:paraId="5EAB9BDE" w14:textId="77777777" w:rsidR="00E45753" w:rsidRDefault="009E7646">
      <w:pPr>
        <w:numPr>
          <w:ilvl w:val="0"/>
          <w:numId w:val="1"/>
        </w:numPr>
        <w:spacing w:after="168" w:line="259" w:lineRule="auto"/>
        <w:ind w:hanging="480"/>
      </w:pPr>
      <w:r>
        <w:t>申請資料：</w:t>
      </w:r>
      <w:r>
        <w:t xml:space="preserve"> </w:t>
      </w:r>
    </w:p>
    <w:p w14:paraId="78878E87" w14:textId="77777777" w:rsidR="00E45753" w:rsidRDefault="009E7646">
      <w:pPr>
        <w:numPr>
          <w:ilvl w:val="1"/>
          <w:numId w:val="1"/>
        </w:numPr>
        <w:spacing w:after="145" w:line="259" w:lineRule="auto"/>
        <w:ind w:hanging="370"/>
      </w:pPr>
      <w:r>
        <w:rPr>
          <w:color w:val="FF0000"/>
        </w:rPr>
        <w:t>113</w:t>
      </w:r>
      <w:r>
        <w:rPr>
          <w:color w:val="FF0000"/>
        </w:rPr>
        <w:t>年</w:t>
      </w:r>
      <w:r>
        <w:rPr>
          <w:color w:val="FF0000"/>
        </w:rPr>
        <w:t>10</w:t>
      </w:r>
      <w:r>
        <w:rPr>
          <w:color w:val="FF0000"/>
        </w:rPr>
        <w:t>月</w:t>
      </w:r>
      <w:r>
        <w:rPr>
          <w:color w:val="FF0000"/>
        </w:rPr>
        <w:t>31</w:t>
      </w:r>
      <w:r>
        <w:rPr>
          <w:color w:val="FF0000"/>
        </w:rPr>
        <w:t>日</w:t>
      </w:r>
      <w:r>
        <w:rPr>
          <w:color w:val="FF0000"/>
        </w:rPr>
        <w:t>(</w:t>
      </w:r>
      <w:r>
        <w:rPr>
          <w:color w:val="FF0000"/>
        </w:rPr>
        <w:t>四</w:t>
      </w:r>
      <w:r>
        <w:rPr>
          <w:color w:val="FF0000"/>
        </w:rPr>
        <w:t>)12:00</w:t>
      </w:r>
      <w:r>
        <w:rPr>
          <w:color w:val="FF0000"/>
        </w:rPr>
        <w:t>前</w:t>
      </w:r>
      <w:r>
        <w:t>，</w:t>
      </w:r>
      <w:r>
        <w:rPr>
          <w:u w:val="double" w:color="000000"/>
        </w:rPr>
        <w:t>於系統填寫後列印申請紙本並簽章</w:t>
      </w:r>
      <w:r>
        <w:t>，送交至受理單位：</w:t>
      </w:r>
      <w:r>
        <w:t xml:space="preserve"> </w:t>
      </w:r>
    </w:p>
    <w:p w14:paraId="0373CD0E" w14:textId="77777777" w:rsidR="00E45753" w:rsidRDefault="009E7646">
      <w:pPr>
        <w:spacing w:after="143" w:line="259" w:lineRule="auto"/>
        <w:ind w:left="0" w:right="25" w:firstLine="0"/>
        <w:jc w:val="right"/>
      </w:pPr>
      <w:r>
        <w:t>(1)</w:t>
      </w:r>
      <w:r>
        <w:rPr>
          <w:bdr w:val="single" w:sz="8" w:space="0" w:color="000000"/>
        </w:rPr>
        <w:t>個人案</w:t>
      </w:r>
      <w:r>
        <w:rPr>
          <w:bdr w:val="single" w:sz="8" w:space="0" w:color="000000"/>
        </w:rPr>
        <w:t>-</w:t>
      </w:r>
      <w:r>
        <w:rPr>
          <w:bdr w:val="single" w:sz="8" w:space="0" w:color="000000"/>
        </w:rPr>
        <w:t>國小、國中階段</w:t>
      </w:r>
      <w:r>
        <w:t>：請由系統列印「</w:t>
      </w:r>
      <w:r>
        <w:t>申請書」及計畫書項目中的「與學校合作協</w:t>
      </w:r>
    </w:p>
    <w:p w14:paraId="0C8E36E1" w14:textId="77777777" w:rsidR="00E45753" w:rsidRDefault="009E7646">
      <w:pPr>
        <w:spacing w:after="143" w:line="259" w:lineRule="auto"/>
        <w:ind w:left="1690"/>
      </w:pPr>
      <w:r>
        <w:t>商表」，送交至設籍學校。</w:t>
      </w:r>
      <w:r>
        <w:t xml:space="preserve"> </w:t>
      </w:r>
    </w:p>
    <w:p w14:paraId="46DC1055" w14:textId="77777777" w:rsidR="00E45753" w:rsidRDefault="009E7646">
      <w:pPr>
        <w:spacing w:after="143" w:line="259" w:lineRule="auto"/>
        <w:ind w:left="1695"/>
      </w:pPr>
      <w:r>
        <w:rPr>
          <w:color w:val="0070C0"/>
        </w:rPr>
        <w:t>※</w:t>
      </w:r>
      <w:r>
        <w:rPr>
          <w:color w:val="0070C0"/>
        </w:rPr>
        <w:t>提醒</w:t>
      </w:r>
      <w:r>
        <w:rPr>
          <w:color w:val="0070C0"/>
        </w:rPr>
        <w:t>1</w:t>
      </w:r>
      <w:r>
        <w:rPr>
          <w:color w:val="0070C0"/>
        </w:rPr>
        <w:t>：「與學校合作協商表」需經申請人與學校共同協商，學校核章也需作業時間</w:t>
      </w:r>
      <w:r>
        <w:rPr>
          <w:color w:val="0070C0"/>
        </w:rPr>
        <w:t xml:space="preserve"> </w:t>
      </w:r>
    </w:p>
    <w:p w14:paraId="036B685F" w14:textId="77777777" w:rsidR="00E45753" w:rsidRDefault="009E7646">
      <w:pPr>
        <w:spacing w:after="143" w:line="259" w:lineRule="auto"/>
        <w:ind w:left="1695"/>
      </w:pPr>
      <w:r>
        <w:rPr>
          <w:color w:val="0070C0"/>
        </w:rPr>
        <w:t xml:space="preserve">         </w:t>
      </w:r>
      <w:r>
        <w:rPr>
          <w:color w:val="0070C0"/>
        </w:rPr>
        <w:t>，建議申請人至少提早於申請期限截止一週前將紙本送交至設籍學校。</w:t>
      </w:r>
      <w:r>
        <w:rPr>
          <w:color w:val="0070C0"/>
        </w:rPr>
        <w:t xml:space="preserve"> </w:t>
      </w:r>
    </w:p>
    <w:p w14:paraId="4A8FAFAC" w14:textId="77777777" w:rsidR="00E45753" w:rsidRDefault="009E7646">
      <w:pPr>
        <w:spacing w:after="0" w:line="369" w:lineRule="auto"/>
        <w:ind w:left="2820" w:hanging="1135"/>
      </w:pPr>
      <w:r>
        <w:rPr>
          <w:color w:val="0070C0"/>
        </w:rPr>
        <w:t>※</w:t>
      </w:r>
      <w:r>
        <w:rPr>
          <w:color w:val="0070C0"/>
        </w:rPr>
        <w:t>提醒</w:t>
      </w:r>
      <w:r>
        <w:rPr>
          <w:color w:val="0070C0"/>
        </w:rPr>
        <w:t>2</w:t>
      </w:r>
      <w:r>
        <w:rPr>
          <w:color w:val="0070C0"/>
        </w:rPr>
        <w:t>：國小六年級申請國中階段，「與學校合作協商表」需與未來設籍國中共同協</w:t>
      </w:r>
      <w:r>
        <w:rPr>
          <w:color w:val="0070C0"/>
        </w:rPr>
        <w:t xml:space="preserve">  </w:t>
      </w:r>
      <w:r>
        <w:rPr>
          <w:color w:val="0070C0"/>
        </w:rPr>
        <w:t>商，「申請書」及「與學校合作協商表」紙本請送交至未來設籍國中。</w:t>
      </w:r>
      <w:r>
        <w:rPr>
          <w:color w:val="0070C0"/>
        </w:rPr>
        <w:t xml:space="preserve"> </w:t>
      </w:r>
    </w:p>
    <w:p w14:paraId="055324F1" w14:textId="77777777" w:rsidR="00E45753" w:rsidRDefault="009E7646">
      <w:pPr>
        <w:ind w:left="1680" w:hanging="360"/>
      </w:pPr>
      <w:r>
        <w:t>(2)</w:t>
      </w:r>
      <w:r>
        <w:rPr>
          <w:bdr w:val="single" w:sz="8" w:space="0" w:color="000000"/>
        </w:rPr>
        <w:t>個人案</w:t>
      </w:r>
      <w:r>
        <w:rPr>
          <w:bdr w:val="single" w:sz="8" w:space="0" w:color="000000"/>
        </w:rPr>
        <w:t>-</w:t>
      </w:r>
      <w:r>
        <w:rPr>
          <w:bdr w:val="single" w:sz="8" w:space="0" w:color="000000"/>
        </w:rPr>
        <w:t>高中階段欲與學校合作者</w:t>
      </w:r>
      <w:r>
        <w:t>：請由系統列印「申請書」，送交至設籍或欲合作之學校後，與合作學校擬訂「學生與學校合作計畫草案」</w:t>
      </w:r>
      <w:r>
        <w:t>(</w:t>
      </w:r>
      <w:r>
        <w:t>註</w:t>
      </w:r>
      <w:r>
        <w:t>1</w:t>
      </w:r>
      <w:r>
        <w:t>、註</w:t>
      </w:r>
      <w:r>
        <w:t>2</w:t>
      </w:r>
      <w:r>
        <w:t>、註</w:t>
      </w:r>
      <w:r>
        <w:t>3)</w:t>
      </w:r>
      <w:r>
        <w:t>，並經審議委員會審視後，依審議委員會意見修正後將完成修正之正式「學生與學校合作計畫」由合作學校函文至高雄市政府教育局許可。</w:t>
      </w:r>
      <w:r>
        <w:t xml:space="preserve"> </w:t>
      </w:r>
    </w:p>
    <w:p w14:paraId="61BCE1A7" w14:textId="77777777" w:rsidR="00E45753" w:rsidRDefault="009E7646">
      <w:pPr>
        <w:spacing w:after="0" w:line="369" w:lineRule="auto"/>
        <w:ind w:left="1695"/>
      </w:pPr>
      <w:r>
        <w:rPr>
          <w:color w:val="0070C0"/>
        </w:rPr>
        <w:t>※</w:t>
      </w:r>
      <w:r>
        <w:rPr>
          <w:color w:val="0070C0"/>
        </w:rPr>
        <w:t>提醒</w:t>
      </w:r>
      <w:r>
        <w:rPr>
          <w:color w:val="0070C0"/>
        </w:rPr>
        <w:t>1</w:t>
      </w:r>
      <w:r>
        <w:rPr>
          <w:color w:val="0070C0"/>
        </w:rPr>
        <w:t>：國中三年級申請高一階段，「學生與學校合作計畫草案」需與未來設籍或欲</w:t>
      </w:r>
      <w:r>
        <w:rPr>
          <w:color w:val="0070C0"/>
        </w:rPr>
        <w:t xml:space="preserve">           </w:t>
      </w:r>
      <w:r>
        <w:rPr>
          <w:color w:val="0070C0"/>
        </w:rPr>
        <w:t>合作之高中共同協商討論。「申請書」紙本請依規定期程</w:t>
      </w:r>
      <w:r>
        <w:rPr>
          <w:color w:val="0070C0"/>
        </w:rPr>
        <w:t>(</w:t>
      </w:r>
      <w:r>
        <w:rPr>
          <w:color w:val="0070C0"/>
        </w:rPr>
        <w:t>註</w:t>
      </w:r>
      <w:r>
        <w:rPr>
          <w:color w:val="0070C0"/>
        </w:rPr>
        <w:t>3)</w:t>
      </w:r>
      <w:r>
        <w:rPr>
          <w:color w:val="0070C0"/>
        </w:rPr>
        <w:t>送交至承辦</w:t>
      </w:r>
      <w:r>
        <w:rPr>
          <w:color w:val="0070C0"/>
        </w:rPr>
        <w:t xml:space="preserve">           </w:t>
      </w:r>
      <w:r>
        <w:rPr>
          <w:color w:val="0070C0"/>
        </w:rPr>
        <w:t>學校民族國小；「學生與學校合作計畫草案」電子檔請寄送至</w:t>
      </w:r>
      <w:r>
        <w:rPr>
          <w:color w:val="0070C0"/>
        </w:rPr>
        <w:t xml:space="preserve"> </w:t>
      </w:r>
    </w:p>
    <w:p w14:paraId="2629B509" w14:textId="77777777" w:rsidR="00E45753" w:rsidRDefault="009E7646">
      <w:pPr>
        <w:spacing w:after="0" w:line="369" w:lineRule="auto"/>
        <w:ind w:left="1695"/>
      </w:pPr>
      <w:r>
        <w:rPr>
          <w:color w:val="0070C0"/>
        </w:rPr>
        <w:t xml:space="preserve">          mtp</w:t>
      </w:r>
      <w:r>
        <w:rPr>
          <w:color w:val="0070C0"/>
        </w:rPr>
        <w:t>s3860526845@mtps.kh.edu.tw</w:t>
      </w:r>
      <w:r>
        <w:rPr>
          <w:color w:val="0070C0"/>
        </w:rPr>
        <w:t>，來信主旨請用「國三升高一尚未取得學</w:t>
      </w:r>
      <w:r>
        <w:rPr>
          <w:color w:val="0070C0"/>
        </w:rPr>
        <w:t xml:space="preserve">           </w:t>
      </w:r>
      <w:r>
        <w:rPr>
          <w:color w:val="0070C0"/>
        </w:rPr>
        <w:t>籍學生</w:t>
      </w:r>
      <w:r>
        <w:rPr>
          <w:color w:val="0070C0"/>
        </w:rPr>
        <w:t>○○○</w:t>
      </w:r>
      <w:r>
        <w:rPr>
          <w:color w:val="0070C0"/>
        </w:rPr>
        <w:t>與學校合作計畫草案」。</w:t>
      </w:r>
      <w:r>
        <w:rPr>
          <w:color w:val="0070C0"/>
        </w:rPr>
        <w:t xml:space="preserve"> </w:t>
      </w:r>
    </w:p>
    <w:p w14:paraId="2912ED4B" w14:textId="77777777" w:rsidR="00E45753" w:rsidRDefault="009E7646">
      <w:pPr>
        <w:ind w:left="1680" w:hanging="360"/>
      </w:pPr>
      <w:r>
        <w:t>(3)</w:t>
      </w:r>
      <w:r>
        <w:rPr>
          <w:bdr w:val="single" w:sz="8" w:space="0" w:color="000000"/>
        </w:rPr>
        <w:t>個人案</w:t>
      </w:r>
      <w:r>
        <w:rPr>
          <w:bdr w:val="single" w:sz="8" w:space="0" w:color="000000"/>
        </w:rPr>
        <w:t>-</w:t>
      </w:r>
      <w:r>
        <w:rPr>
          <w:bdr w:val="single" w:sz="8" w:space="0" w:color="000000"/>
        </w:rPr>
        <w:t>高中階段未取得學籍者</w:t>
      </w:r>
      <w:r>
        <w:t>：請由系統列印「申請書」，送交至民族國小。經審議委員會審視後，由本局高中職教育科再依據確認通過名單，協助於助學補助系統及全國高級中等教育階段實驗教育學生基本資料填報平臺建檔。</w:t>
      </w:r>
      <w:r>
        <w:t xml:space="preserve"> </w:t>
      </w:r>
    </w:p>
    <w:p w14:paraId="5626139D" w14:textId="77777777" w:rsidR="00E45753" w:rsidRDefault="009E7646">
      <w:pPr>
        <w:spacing w:line="259" w:lineRule="auto"/>
        <w:ind w:left="1330"/>
      </w:pPr>
      <w:r>
        <w:t>(4)</w:t>
      </w:r>
      <w:r>
        <w:rPr>
          <w:bdr w:val="single" w:sz="8" w:space="0" w:color="000000"/>
        </w:rPr>
        <w:t>團體</w:t>
      </w:r>
      <w:r>
        <w:rPr>
          <w:bdr w:val="single" w:sz="8" w:space="0" w:color="000000"/>
        </w:rPr>
        <w:t>/</w:t>
      </w:r>
      <w:r>
        <w:rPr>
          <w:bdr w:val="single" w:sz="8" w:space="0" w:color="000000"/>
        </w:rPr>
        <w:t>機構案</w:t>
      </w:r>
      <w:r>
        <w:t>；請由系統列印「申請書」，送交至民族國小。</w:t>
      </w:r>
      <w:r>
        <w:t xml:space="preserve"> </w:t>
      </w:r>
    </w:p>
    <w:p w14:paraId="0DCB3ED0" w14:textId="77777777" w:rsidR="00E45753" w:rsidRDefault="009E7646">
      <w:pPr>
        <w:spacing w:after="145" w:line="259" w:lineRule="auto"/>
        <w:ind w:left="0" w:right="33" w:firstLine="0"/>
        <w:jc w:val="center"/>
      </w:pPr>
      <w:r>
        <w:t>2.</w:t>
      </w:r>
      <w:r>
        <w:rPr>
          <w:rFonts w:ascii="Arial" w:eastAsia="Arial" w:hAnsi="Arial" w:cs="Arial"/>
          <w:b/>
        </w:rPr>
        <w:t xml:space="preserve"> </w:t>
      </w:r>
      <w:r>
        <w:rPr>
          <w:color w:val="FF0000"/>
        </w:rPr>
        <w:t>113</w:t>
      </w:r>
      <w:r>
        <w:rPr>
          <w:color w:val="FF0000"/>
        </w:rPr>
        <w:t>年</w:t>
      </w:r>
      <w:r>
        <w:rPr>
          <w:color w:val="FF0000"/>
        </w:rPr>
        <w:t>10</w:t>
      </w:r>
      <w:r>
        <w:rPr>
          <w:color w:val="FF0000"/>
        </w:rPr>
        <w:t>月</w:t>
      </w:r>
      <w:r>
        <w:rPr>
          <w:color w:val="FF0000"/>
        </w:rPr>
        <w:t>31</w:t>
      </w:r>
      <w:r>
        <w:rPr>
          <w:color w:val="FF0000"/>
        </w:rPr>
        <w:t>日</w:t>
      </w:r>
      <w:r>
        <w:rPr>
          <w:color w:val="FF0000"/>
        </w:rPr>
        <w:t>(</w:t>
      </w:r>
      <w:r>
        <w:rPr>
          <w:color w:val="FF0000"/>
        </w:rPr>
        <w:t>四</w:t>
      </w:r>
      <w:r>
        <w:rPr>
          <w:color w:val="FF0000"/>
        </w:rPr>
        <w:t>)23:59</w:t>
      </w:r>
      <w:r>
        <w:rPr>
          <w:color w:val="FF0000"/>
        </w:rPr>
        <w:t>前</w:t>
      </w:r>
      <w:r>
        <w:t>，</w:t>
      </w:r>
      <w:r>
        <w:rPr>
          <w:u w:val="double" w:color="000000"/>
        </w:rPr>
        <w:t>於非學系統完成「申請作業」</w:t>
      </w:r>
      <w:r>
        <w:t>內各項申請資料</w:t>
      </w:r>
      <w:r>
        <w:t xml:space="preserve">: </w:t>
      </w:r>
    </w:p>
    <w:p w14:paraId="49355DB2" w14:textId="77777777" w:rsidR="00E45753" w:rsidRDefault="009E7646">
      <w:pPr>
        <w:spacing w:after="143" w:line="259" w:lineRule="auto"/>
        <w:ind w:left="1330"/>
      </w:pPr>
      <w:r>
        <w:t>(1)</w:t>
      </w:r>
      <w:r>
        <w:rPr>
          <w:bdr w:val="single" w:sz="8" w:space="0" w:color="000000"/>
        </w:rPr>
        <w:t>個人案</w:t>
      </w:r>
      <w:r>
        <w:t>：「申請書」、「計畫書項目」、「教學人員名冊」。</w:t>
      </w:r>
      <w:r>
        <w:t xml:space="preserve"> </w:t>
      </w:r>
    </w:p>
    <w:p w14:paraId="1F584EFB" w14:textId="77777777" w:rsidR="00E45753" w:rsidRDefault="009E7646">
      <w:pPr>
        <w:ind w:left="1680" w:hanging="360"/>
      </w:pPr>
      <w:r>
        <w:t>(2)</w:t>
      </w:r>
      <w:r>
        <w:rPr>
          <w:bdr w:val="single" w:sz="8" w:space="0" w:color="000000"/>
        </w:rPr>
        <w:t>團體</w:t>
      </w:r>
      <w:r>
        <w:rPr>
          <w:bdr w:val="single" w:sz="8" w:space="0" w:color="000000"/>
        </w:rPr>
        <w:t>/</w:t>
      </w:r>
      <w:r>
        <w:rPr>
          <w:bdr w:val="single" w:sz="8" w:space="0" w:color="000000"/>
        </w:rPr>
        <w:t>機構案</w:t>
      </w:r>
      <w:r>
        <w:t>：「申請書」、「計畫書項目」、「教學人員名冊」、「學生名冊」</w:t>
      </w:r>
      <w:r>
        <w:t>(</w:t>
      </w:r>
      <w:r>
        <w:t>新申請之機構不需填寫學生名冊</w:t>
      </w:r>
      <w:r>
        <w:t>)</w:t>
      </w:r>
      <w:r>
        <w:t>。</w:t>
      </w:r>
      <w:r>
        <w:t xml:space="preserve"> </w:t>
      </w:r>
    </w:p>
    <w:p w14:paraId="19DABA71" w14:textId="77777777" w:rsidR="00E45753" w:rsidRDefault="009E7646">
      <w:pPr>
        <w:numPr>
          <w:ilvl w:val="0"/>
          <w:numId w:val="2"/>
        </w:numPr>
        <w:spacing w:after="143" w:line="259" w:lineRule="auto"/>
        <w:ind w:hanging="490"/>
      </w:pPr>
      <w:r>
        <w:rPr>
          <w:bdr w:val="single" w:sz="8" w:space="0" w:color="000000"/>
        </w:rPr>
        <w:t>設籍學校</w:t>
      </w:r>
      <w:r>
        <w:t>受理申請後，協助檢視學生申請資料是否完備，並將「申請書」、「與學校合作協商</w:t>
      </w:r>
    </w:p>
    <w:p w14:paraId="772F50EC" w14:textId="77777777" w:rsidR="00E45753" w:rsidRDefault="009E7646">
      <w:pPr>
        <w:ind w:left="970"/>
      </w:pPr>
      <w:r>
        <w:lastRenderedPageBreak/>
        <w:t>表」或「學生與學校合作計畫草案」核章，於</w:t>
      </w:r>
      <w:r>
        <w:rPr>
          <w:color w:val="FF0000"/>
        </w:rPr>
        <w:t>113</w:t>
      </w:r>
      <w:r>
        <w:rPr>
          <w:color w:val="FF0000"/>
        </w:rPr>
        <w:t>年</w:t>
      </w:r>
      <w:r>
        <w:rPr>
          <w:color w:val="FF0000"/>
        </w:rPr>
        <w:t>11</w:t>
      </w:r>
      <w:r>
        <w:rPr>
          <w:color w:val="FF0000"/>
        </w:rPr>
        <w:t>月</w:t>
      </w:r>
      <w:r>
        <w:rPr>
          <w:color w:val="FF0000"/>
        </w:rPr>
        <w:t>4</w:t>
      </w:r>
      <w:r>
        <w:rPr>
          <w:color w:val="FF0000"/>
        </w:rPr>
        <w:t>日</w:t>
      </w:r>
      <w:r>
        <w:rPr>
          <w:color w:val="FF0000"/>
        </w:rPr>
        <w:t>(</w:t>
      </w:r>
      <w:r>
        <w:rPr>
          <w:color w:val="FF0000"/>
        </w:rPr>
        <w:t>一</w:t>
      </w:r>
      <w:r>
        <w:rPr>
          <w:color w:val="FF0000"/>
        </w:rPr>
        <w:t>) 23:59</w:t>
      </w:r>
      <w:r>
        <w:rPr>
          <w:color w:val="FF0000"/>
        </w:rPr>
        <w:t>前</w:t>
      </w:r>
      <w:r>
        <w:t>上傳至非學系統。</w:t>
      </w:r>
      <w:r>
        <w:t xml:space="preserve"> </w:t>
      </w:r>
    </w:p>
    <w:p w14:paraId="6D405FB3" w14:textId="77777777" w:rsidR="00E45753" w:rsidRDefault="009E7646">
      <w:pPr>
        <w:numPr>
          <w:ilvl w:val="0"/>
          <w:numId w:val="2"/>
        </w:numPr>
        <w:ind w:hanging="490"/>
      </w:pPr>
      <w:r>
        <w:t>設籍學校上傳「申請書」、「與學校合作協商表」或「學生與學校合作計畫草案」後，申請人亦可於非學系統檢視。</w:t>
      </w:r>
      <w:r>
        <w:t xml:space="preserve"> </w:t>
      </w:r>
    </w:p>
    <w:p w14:paraId="59A43A81" w14:textId="77777777" w:rsidR="00E45753" w:rsidRDefault="009E7646">
      <w:pPr>
        <w:numPr>
          <w:ilvl w:val="0"/>
          <w:numId w:val="2"/>
        </w:numPr>
        <w:spacing w:after="143" w:line="259" w:lineRule="auto"/>
        <w:ind w:hanging="490"/>
      </w:pPr>
      <w:r>
        <w:rPr>
          <w:color w:val="FF0000"/>
          <w:u w:val="double" w:color="FF0000"/>
        </w:rPr>
        <w:t>申請時間截止後，申請紙本</w:t>
      </w:r>
      <w:r>
        <w:rPr>
          <w:color w:val="FF0000"/>
          <w:u w:val="double" w:color="FF0000"/>
        </w:rPr>
        <w:t>未送交至受理單位或系統申請資料不全者，不予受理申請。</w:t>
      </w:r>
      <w:r>
        <w:t xml:space="preserve"> </w:t>
      </w:r>
    </w:p>
    <w:p w14:paraId="0C655709" w14:textId="77777777" w:rsidR="00E45753" w:rsidRDefault="009E7646">
      <w:pPr>
        <w:numPr>
          <w:ilvl w:val="0"/>
          <w:numId w:val="2"/>
        </w:numPr>
        <w:ind w:hanging="490"/>
      </w:pPr>
      <w:r>
        <w:t>審查結果：請申請人及設籍學校依非學系統公佈欄發佈之時程，登入系統查看各階段審查結果，若需修正或補件請於期限內完成。</w:t>
      </w:r>
      <w:r>
        <w:t xml:space="preserve"> </w:t>
      </w:r>
    </w:p>
    <w:p w14:paraId="26C8A486" w14:textId="77777777" w:rsidR="00E45753" w:rsidRDefault="009E7646">
      <w:pPr>
        <w:spacing w:after="143" w:line="259" w:lineRule="auto"/>
        <w:ind w:left="0" w:firstLine="0"/>
      </w:pPr>
      <w:r>
        <w:t xml:space="preserve"> </w:t>
      </w:r>
    </w:p>
    <w:tbl>
      <w:tblPr>
        <w:tblStyle w:val="TableGrid"/>
        <w:tblpPr w:vertAnchor="text" w:tblpY="-192"/>
        <w:tblOverlap w:val="never"/>
        <w:tblW w:w="420" w:type="dxa"/>
        <w:tblInd w:w="0" w:type="dxa"/>
        <w:tblCellMar>
          <w:top w:w="0" w:type="dxa"/>
          <w:left w:w="0" w:type="dxa"/>
          <w:bottom w:w="48" w:type="dxa"/>
          <w:right w:w="0" w:type="dxa"/>
        </w:tblCellMar>
        <w:tblLook w:val="04A0" w:firstRow="1" w:lastRow="0" w:firstColumn="1" w:lastColumn="0" w:noHBand="0" w:noVBand="1"/>
      </w:tblPr>
      <w:tblGrid>
        <w:gridCol w:w="420"/>
      </w:tblGrid>
      <w:tr w:rsidR="00E45753" w14:paraId="49E57B8A" w14:textId="77777777">
        <w:trPr>
          <w:trHeight w:val="480"/>
        </w:trPr>
        <w:tc>
          <w:tcPr>
            <w:tcW w:w="420" w:type="dxa"/>
            <w:tcBorders>
              <w:top w:val="nil"/>
              <w:left w:val="nil"/>
              <w:bottom w:val="nil"/>
              <w:right w:val="nil"/>
            </w:tcBorders>
            <w:shd w:val="clear" w:color="auto" w:fill="D9D9D9"/>
            <w:vAlign w:val="bottom"/>
          </w:tcPr>
          <w:p w14:paraId="7A5C819E" w14:textId="77777777" w:rsidR="00E45753" w:rsidRDefault="009E7646">
            <w:pPr>
              <w:spacing w:after="0" w:line="259" w:lineRule="auto"/>
              <w:ind w:left="0" w:firstLine="0"/>
              <w:jc w:val="both"/>
            </w:pPr>
            <w:r>
              <w:t>註</w:t>
            </w:r>
            <w:r>
              <w:t>1</w:t>
            </w:r>
          </w:p>
        </w:tc>
      </w:tr>
    </w:tbl>
    <w:p w14:paraId="03C141C4" w14:textId="77777777" w:rsidR="00E45753" w:rsidRDefault="009E7646">
      <w:pPr>
        <w:spacing w:after="143" w:line="259" w:lineRule="auto"/>
        <w:ind w:left="487"/>
      </w:pPr>
      <w:r>
        <w:t>：依「高級中等以下教育階段非學校型態實驗教育實施條例」</w:t>
      </w:r>
      <w:r>
        <w:t>(</w:t>
      </w:r>
      <w:r>
        <w:t>下稱本條例</w:t>
      </w:r>
      <w:r>
        <w:t>)</w:t>
      </w:r>
      <w:r>
        <w:t>第</w:t>
      </w:r>
      <w:r>
        <w:t>16</w:t>
      </w:r>
      <w:r>
        <w:t>條規定，擬同時</w:t>
      </w:r>
    </w:p>
    <w:p w14:paraId="2804AD82" w14:textId="77777777" w:rsidR="00E45753" w:rsidRDefault="009E7646">
      <w:pPr>
        <w:ind w:left="718"/>
      </w:pPr>
      <w:r>
        <w:t>取得高級中等學校學籍者，應依高級中等學校多元入學招生辦法之規定入學。爰如學生擬依第</w:t>
      </w:r>
      <w:r>
        <w:t xml:space="preserve"> </w:t>
      </w:r>
      <w:r>
        <w:t>16</w:t>
      </w:r>
      <w:r>
        <w:t>條規定進行實驗教育，除應依本流程所示期程提報實驗教育計畫外，並應依同條規定與該學校擬訂合作計畫，由設籍學校將合作計畫另行函報學校主管機關，許可後進行合作。</w:t>
      </w:r>
      <w:r>
        <w:t xml:space="preserve"> </w:t>
      </w:r>
    </w:p>
    <w:tbl>
      <w:tblPr>
        <w:tblStyle w:val="TableGrid"/>
        <w:tblpPr w:vertAnchor="text" w:tblpY="-192"/>
        <w:tblOverlap w:val="never"/>
        <w:tblW w:w="420" w:type="dxa"/>
        <w:tblInd w:w="0" w:type="dxa"/>
        <w:tblCellMar>
          <w:top w:w="0" w:type="dxa"/>
          <w:left w:w="0" w:type="dxa"/>
          <w:bottom w:w="48" w:type="dxa"/>
          <w:right w:w="0" w:type="dxa"/>
        </w:tblCellMar>
        <w:tblLook w:val="04A0" w:firstRow="1" w:lastRow="0" w:firstColumn="1" w:lastColumn="0" w:noHBand="0" w:noVBand="1"/>
      </w:tblPr>
      <w:tblGrid>
        <w:gridCol w:w="420"/>
      </w:tblGrid>
      <w:tr w:rsidR="00E45753" w14:paraId="320DF3AA" w14:textId="77777777">
        <w:trPr>
          <w:trHeight w:val="480"/>
        </w:trPr>
        <w:tc>
          <w:tcPr>
            <w:tcW w:w="420" w:type="dxa"/>
            <w:tcBorders>
              <w:top w:val="nil"/>
              <w:left w:val="nil"/>
              <w:bottom w:val="nil"/>
              <w:right w:val="nil"/>
            </w:tcBorders>
            <w:shd w:val="clear" w:color="auto" w:fill="D9D9D9"/>
            <w:vAlign w:val="bottom"/>
          </w:tcPr>
          <w:p w14:paraId="56811BA2" w14:textId="77777777" w:rsidR="00E45753" w:rsidRDefault="009E7646">
            <w:pPr>
              <w:spacing w:after="0" w:line="259" w:lineRule="auto"/>
              <w:ind w:left="0" w:firstLine="0"/>
              <w:jc w:val="both"/>
            </w:pPr>
            <w:r>
              <w:t>註</w:t>
            </w:r>
            <w:r>
              <w:t>2</w:t>
            </w:r>
          </w:p>
        </w:tc>
      </w:tr>
    </w:tbl>
    <w:p w14:paraId="5C49841E" w14:textId="77777777" w:rsidR="00E45753" w:rsidRDefault="009E7646">
      <w:pPr>
        <w:spacing w:after="143" w:line="259" w:lineRule="auto"/>
        <w:ind w:left="487"/>
      </w:pPr>
      <w:r>
        <w:t>：如學生擬依本條例第</w:t>
      </w:r>
      <w:r>
        <w:t>17</w:t>
      </w:r>
      <w:r>
        <w:t>條規定進行實驗教育，除應依本流程所示期程提報實驗教育計畫外，並</w:t>
      </w:r>
    </w:p>
    <w:p w14:paraId="0B5E580E" w14:textId="77777777" w:rsidR="00E45753" w:rsidRDefault="009E7646">
      <w:pPr>
        <w:spacing w:after="23"/>
        <w:ind w:left="708" w:firstLine="0"/>
      </w:pPr>
      <w:r>
        <w:t>應依同條規定</w:t>
      </w:r>
      <w:r>
        <w:rPr>
          <w:color w:val="FF0000"/>
        </w:rPr>
        <w:t>將「學生與學校合作計畫草案」上傳系統</w:t>
      </w:r>
      <w:r>
        <w:t>，</w:t>
      </w:r>
      <w:r>
        <w:rPr>
          <w:color w:val="FF0000"/>
        </w:rPr>
        <w:t>俟審議會完成審視及提供修正意見後</w:t>
      </w:r>
      <w:r>
        <w:t>，</w:t>
      </w:r>
      <w:r>
        <w:rPr>
          <w:color w:val="FF0000"/>
        </w:rPr>
        <w:t>由合作學校將修正完成之正式合作計畫另行函報學校主管機關</w:t>
      </w:r>
      <w:r>
        <w:t>，許可後進行合作。</w:t>
      </w:r>
      <w:r>
        <w:t xml:space="preserve"> </w:t>
      </w:r>
    </w:p>
    <w:tbl>
      <w:tblPr>
        <w:tblStyle w:val="TableGrid"/>
        <w:tblpPr w:vertAnchor="text" w:tblpY="-192"/>
        <w:tblOverlap w:val="never"/>
        <w:tblW w:w="420" w:type="dxa"/>
        <w:tblInd w:w="0" w:type="dxa"/>
        <w:tblCellMar>
          <w:top w:w="0" w:type="dxa"/>
          <w:left w:w="0" w:type="dxa"/>
          <w:bottom w:w="48" w:type="dxa"/>
          <w:right w:w="0" w:type="dxa"/>
        </w:tblCellMar>
        <w:tblLook w:val="04A0" w:firstRow="1" w:lastRow="0" w:firstColumn="1" w:lastColumn="0" w:noHBand="0" w:noVBand="1"/>
      </w:tblPr>
      <w:tblGrid>
        <w:gridCol w:w="420"/>
      </w:tblGrid>
      <w:tr w:rsidR="00E45753" w14:paraId="5F11CBC2" w14:textId="77777777">
        <w:trPr>
          <w:trHeight w:val="480"/>
        </w:trPr>
        <w:tc>
          <w:tcPr>
            <w:tcW w:w="420" w:type="dxa"/>
            <w:tcBorders>
              <w:top w:val="nil"/>
              <w:left w:val="nil"/>
              <w:bottom w:val="nil"/>
              <w:right w:val="nil"/>
            </w:tcBorders>
            <w:shd w:val="clear" w:color="auto" w:fill="D9D9D9"/>
            <w:vAlign w:val="bottom"/>
          </w:tcPr>
          <w:p w14:paraId="3D64CCCE" w14:textId="77777777" w:rsidR="00E45753" w:rsidRDefault="009E7646">
            <w:pPr>
              <w:spacing w:after="0" w:line="259" w:lineRule="auto"/>
              <w:ind w:left="0" w:firstLine="0"/>
              <w:jc w:val="both"/>
            </w:pPr>
            <w:r>
              <w:t>註</w:t>
            </w:r>
            <w:r>
              <w:t>3</w:t>
            </w:r>
          </w:p>
        </w:tc>
      </w:tr>
    </w:tbl>
    <w:p w14:paraId="48C2B1E9" w14:textId="77777777" w:rsidR="00E45753" w:rsidRDefault="009E7646">
      <w:pPr>
        <w:ind w:left="765" w:hanging="288"/>
      </w:pPr>
      <w:r>
        <w:t xml:space="preserve">: </w:t>
      </w:r>
      <w:r>
        <w:t>依教育部國民及學前教育署</w:t>
      </w:r>
      <w:r>
        <w:t>112</w:t>
      </w:r>
      <w:r>
        <w:t>年</w:t>
      </w:r>
      <w:r>
        <w:t>1</w:t>
      </w:r>
      <w:r>
        <w:t>月</w:t>
      </w:r>
      <w:r>
        <w:t>18</w:t>
      </w:r>
      <w:r>
        <w:t>日臺教國署第</w:t>
      </w:r>
      <w:r>
        <w:t>1120001708</w:t>
      </w:r>
      <w:r>
        <w:t>號函規定，自</w:t>
      </w:r>
      <w:r>
        <w:t>112</w:t>
      </w:r>
      <w:r>
        <w:t>學年度起，國三學生申請高一第一學期擬與學校合作之「實驗教育計畫及合作計畫申請及審查作業」相關辦理流程說明如下：</w:t>
      </w:r>
      <w:r>
        <w:t xml:space="preserve"> </w:t>
      </w:r>
    </w:p>
    <w:p w14:paraId="703008B7" w14:textId="77777777" w:rsidR="00E45753" w:rsidRDefault="009E7646">
      <w:pPr>
        <w:numPr>
          <w:ilvl w:val="0"/>
          <w:numId w:val="3"/>
        </w:numPr>
        <w:spacing w:after="23"/>
        <w:ind w:hanging="384"/>
      </w:pPr>
      <w:r>
        <w:t>申請人</w:t>
      </w:r>
      <w:r>
        <w:rPr>
          <w:color w:val="FF0000"/>
        </w:rPr>
        <w:t>最遲應於當年度</w:t>
      </w:r>
      <w:r>
        <w:rPr>
          <w:color w:val="FF0000"/>
        </w:rPr>
        <w:t>4</w:t>
      </w:r>
      <w:r>
        <w:rPr>
          <w:color w:val="FF0000"/>
        </w:rPr>
        <w:t>月</w:t>
      </w:r>
      <w:r>
        <w:rPr>
          <w:color w:val="FF0000"/>
        </w:rPr>
        <w:t>30</w:t>
      </w:r>
      <w:r>
        <w:rPr>
          <w:color w:val="FF0000"/>
        </w:rPr>
        <w:t>日前向實驗教育計畫主管機關提出合作計畫草案併同實驗教育計畫及相關應備資料</w:t>
      </w:r>
      <w:r>
        <w:t>。</w:t>
      </w:r>
      <w:r>
        <w:t xml:space="preserve"> </w:t>
      </w:r>
    </w:p>
    <w:p w14:paraId="7DCB42D9" w14:textId="77777777" w:rsidR="00E45753" w:rsidRDefault="009E7646">
      <w:pPr>
        <w:numPr>
          <w:ilvl w:val="0"/>
          <w:numId w:val="3"/>
        </w:numPr>
        <w:ind w:hanging="384"/>
      </w:pPr>
      <w:r>
        <w:t>前述</w:t>
      </w:r>
      <w:r>
        <w:rPr>
          <w:color w:val="FF0000"/>
        </w:rPr>
        <w:t>計畫內容之「方式」應載明與學校合作</w:t>
      </w:r>
      <w:r>
        <w:t>、</w:t>
      </w:r>
      <w:r>
        <w:rPr>
          <w:color w:val="FF0000"/>
        </w:rPr>
        <w:t>「內容」暫以申請人所預期之辦理內容撰擬</w:t>
      </w:r>
      <w:r>
        <w:t>、至於「參與實驗教育人員之相關資料」及涉及合作學校未可得知部份，得暫予省略。</w:t>
      </w:r>
      <w:r>
        <w:t xml:space="preserve"> </w:t>
      </w:r>
    </w:p>
    <w:p w14:paraId="79D06E19" w14:textId="77777777" w:rsidR="00E45753" w:rsidRDefault="009E7646">
      <w:pPr>
        <w:numPr>
          <w:ilvl w:val="0"/>
          <w:numId w:val="3"/>
        </w:numPr>
        <w:spacing w:after="23"/>
        <w:ind w:hanging="384"/>
      </w:pPr>
      <w:r>
        <w:rPr>
          <w:color w:val="FF0000"/>
        </w:rPr>
        <w:t>申請人應於確認就讀學校後，儘速與學校擬訂合作計畫，至遲於</w:t>
      </w:r>
      <w:r>
        <w:rPr>
          <w:color w:val="FF0000"/>
        </w:rPr>
        <w:t>9</w:t>
      </w:r>
      <w:r>
        <w:rPr>
          <w:color w:val="FF0000"/>
        </w:rPr>
        <w:t>月</w:t>
      </w:r>
      <w:r>
        <w:rPr>
          <w:color w:val="FF0000"/>
        </w:rPr>
        <w:t>10</w:t>
      </w:r>
      <w:r>
        <w:rPr>
          <w:color w:val="FF0000"/>
        </w:rPr>
        <w:t>日，由學校向學校主管機關提出申請，逾期不予受理。</w:t>
      </w:r>
      <w:r>
        <w:rPr>
          <w:color w:val="FF0000"/>
        </w:rPr>
        <w:t xml:space="preserve"> </w:t>
      </w:r>
    </w:p>
    <w:p w14:paraId="4C1CAB3E" w14:textId="77777777" w:rsidR="00E45753" w:rsidRDefault="009E7646">
      <w:pPr>
        <w:numPr>
          <w:ilvl w:val="0"/>
          <w:numId w:val="3"/>
        </w:numPr>
        <w:ind w:hanging="384"/>
      </w:pPr>
      <w:r>
        <w:t>學校主管機關於確認收到申請人與合作學校依審議會意見修正完成之正式合作計畫後，應於收件</w:t>
      </w:r>
      <w:r>
        <w:t>20</w:t>
      </w:r>
      <w:r>
        <w:t>日內確認是否許可，至遲至</w:t>
      </w:r>
      <w:r>
        <w:t>9</w:t>
      </w:r>
      <w:r>
        <w:t>月</w:t>
      </w:r>
      <w:r>
        <w:t>30</w:t>
      </w:r>
      <w:r>
        <w:t>日前完成准駁。</w:t>
      </w:r>
      <w:r>
        <w:t xml:space="preserve"> </w:t>
      </w:r>
    </w:p>
    <w:p w14:paraId="02E2549A" w14:textId="77777777" w:rsidR="00E45753" w:rsidRDefault="009E7646">
      <w:pPr>
        <w:numPr>
          <w:ilvl w:val="0"/>
          <w:numId w:val="3"/>
        </w:numPr>
        <w:spacing w:after="143" w:line="259" w:lineRule="auto"/>
        <w:ind w:hanging="384"/>
      </w:pPr>
      <w:r>
        <w:rPr>
          <w:u w:val="single" w:color="000000"/>
        </w:rPr>
        <w:t>為保障學生學習不中斷及維護學生各項受教權益，申請與學校合作之學生於正式合作計畫經學</w:t>
      </w:r>
    </w:p>
    <w:p w14:paraId="3FD43AB6" w14:textId="77777777" w:rsidR="00E45753" w:rsidRDefault="009E7646">
      <w:pPr>
        <w:spacing w:after="143" w:line="259" w:lineRule="auto"/>
        <w:ind w:left="886"/>
      </w:pPr>
      <w:r>
        <w:rPr>
          <w:u w:val="single" w:color="000000"/>
        </w:rPr>
        <w:t>校主管機關許可前，仍應到校上課。</w:t>
      </w:r>
      <w:r>
        <w:t xml:space="preserve"> </w:t>
      </w:r>
    </w:p>
    <w:p w14:paraId="4BDD3CBF" w14:textId="77777777" w:rsidR="00E45753" w:rsidRDefault="009E7646">
      <w:pPr>
        <w:spacing w:after="0" w:line="259" w:lineRule="auto"/>
        <w:ind w:left="0" w:firstLine="0"/>
      </w:pPr>
      <w:r>
        <w:t xml:space="preserve"> </w:t>
      </w:r>
    </w:p>
    <w:p w14:paraId="01705A0F" w14:textId="77777777" w:rsidR="00E45753" w:rsidRDefault="009E7646">
      <w:pPr>
        <w:spacing w:after="139" w:line="259" w:lineRule="auto"/>
        <w:ind w:left="3" w:right="-47" w:firstLine="0"/>
      </w:pPr>
      <w:r>
        <w:rPr>
          <w:noProof/>
        </w:rPr>
        <w:lastRenderedPageBreak/>
        <w:drawing>
          <wp:inline distT="0" distB="0" distL="0" distR="0" wp14:anchorId="2DD27420" wp14:editId="7DBDB0CF">
            <wp:extent cx="6838957" cy="5613474"/>
            <wp:effectExtent l="0" t="0" r="0" b="0"/>
            <wp:docPr id="1321" name="Picture 1321"/>
            <wp:cNvGraphicFramePr/>
            <a:graphic xmlns:a="http://schemas.openxmlformats.org/drawingml/2006/main">
              <a:graphicData uri="http://schemas.openxmlformats.org/drawingml/2006/picture">
                <pic:pic xmlns:pic="http://schemas.openxmlformats.org/drawingml/2006/picture">
                  <pic:nvPicPr>
                    <pic:cNvPr id="1321" name="Picture 1321"/>
                    <pic:cNvPicPr/>
                  </pic:nvPicPr>
                  <pic:blipFill>
                    <a:blip r:embed="rId15"/>
                    <a:stretch>
                      <a:fillRect/>
                    </a:stretch>
                  </pic:blipFill>
                  <pic:spPr>
                    <a:xfrm>
                      <a:off x="0" y="0"/>
                      <a:ext cx="6838957" cy="5613474"/>
                    </a:xfrm>
                    <a:prstGeom prst="rect">
                      <a:avLst/>
                    </a:prstGeom>
                  </pic:spPr>
                </pic:pic>
              </a:graphicData>
            </a:graphic>
          </wp:inline>
        </w:drawing>
      </w:r>
    </w:p>
    <w:p w14:paraId="4E3BAFCA" w14:textId="77777777" w:rsidR="00E45753" w:rsidRDefault="009E7646">
      <w:pPr>
        <w:spacing w:after="0" w:line="259" w:lineRule="auto"/>
        <w:ind w:left="0" w:right="5219" w:firstLine="0"/>
        <w:jc w:val="right"/>
      </w:pPr>
      <w:r>
        <w:t xml:space="preserve"> </w:t>
      </w:r>
    </w:p>
    <w:sectPr w:rsidR="00E45753">
      <w:pgSz w:w="11906" w:h="16838"/>
      <w:pgMar w:top="613" w:right="615" w:bottom="294"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77772"/>
    <w:multiLevelType w:val="hybridMultilevel"/>
    <w:tmpl w:val="6ABE8550"/>
    <w:lvl w:ilvl="0" w:tplc="BEAA0060">
      <w:start w:val="1"/>
      <w:numFmt w:val="decimal"/>
      <w:lvlText w:val="(%1)"/>
      <w:lvlJc w:val="left"/>
      <w:pPr>
        <w:ind w:left="8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0A66922">
      <w:start w:val="1"/>
      <w:numFmt w:val="lowerLetter"/>
      <w:lvlText w:val="%2"/>
      <w:lvlJc w:val="left"/>
      <w:pPr>
        <w:ind w:left="15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040DD06">
      <w:start w:val="1"/>
      <w:numFmt w:val="lowerRoman"/>
      <w:lvlText w:val="%3"/>
      <w:lvlJc w:val="left"/>
      <w:pPr>
        <w:ind w:left="22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1903BE0">
      <w:start w:val="1"/>
      <w:numFmt w:val="decimal"/>
      <w:lvlText w:val="%4"/>
      <w:lvlJc w:val="left"/>
      <w:pPr>
        <w:ind w:left="30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3861324">
      <w:start w:val="1"/>
      <w:numFmt w:val="lowerLetter"/>
      <w:lvlText w:val="%5"/>
      <w:lvlJc w:val="left"/>
      <w:pPr>
        <w:ind w:left="37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432A7B2">
      <w:start w:val="1"/>
      <w:numFmt w:val="lowerRoman"/>
      <w:lvlText w:val="%6"/>
      <w:lvlJc w:val="left"/>
      <w:pPr>
        <w:ind w:left="44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F8A9202">
      <w:start w:val="1"/>
      <w:numFmt w:val="decimal"/>
      <w:lvlText w:val="%7"/>
      <w:lvlJc w:val="left"/>
      <w:pPr>
        <w:ind w:left="51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BD67478">
      <w:start w:val="1"/>
      <w:numFmt w:val="lowerLetter"/>
      <w:lvlText w:val="%8"/>
      <w:lvlJc w:val="left"/>
      <w:pPr>
        <w:ind w:left="58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866FFBA">
      <w:start w:val="1"/>
      <w:numFmt w:val="lowerRoman"/>
      <w:lvlText w:val="%9"/>
      <w:lvlJc w:val="left"/>
      <w:pPr>
        <w:ind w:left="66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762370"/>
    <w:multiLevelType w:val="hybridMultilevel"/>
    <w:tmpl w:val="96D03C84"/>
    <w:lvl w:ilvl="0" w:tplc="0B24D908">
      <w:start w:val="1"/>
      <w:numFmt w:val="ideographDigital"/>
      <w:lvlText w:val="%1、"/>
      <w:lvlJc w:val="left"/>
      <w:pPr>
        <w:ind w:left="95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8AEBFE4">
      <w:start w:val="1"/>
      <w:numFmt w:val="decimal"/>
      <w:lvlText w:val="%2."/>
      <w:lvlJc w:val="left"/>
      <w:pPr>
        <w:ind w:left="13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7F2D624">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B292E2">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A823A0">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24F44E">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828050C">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41C185A">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3809362">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BD7387"/>
    <w:multiLevelType w:val="hybridMultilevel"/>
    <w:tmpl w:val="B2DE689C"/>
    <w:lvl w:ilvl="0" w:tplc="AC607E36">
      <w:start w:val="5"/>
      <w:numFmt w:val="ideographDigital"/>
      <w:lvlText w:val="%1、"/>
      <w:lvlJc w:val="left"/>
      <w:pPr>
        <w:ind w:left="9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4F6AAD8">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DE46E0A">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1423756">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33EDF2E">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D8EE906">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686654E">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4EE84F8">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3323666">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53"/>
    <w:rsid w:val="009E7646"/>
    <w:rsid w:val="00E457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805B"/>
  <w15:docId w15:val="{947A6526-03FA-4E63-A6C8-323435D2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70" w:lineRule="auto"/>
      <w:ind w:left="490" w:hanging="10"/>
    </w:pPr>
    <w:rPr>
      <w:rFonts w:ascii="標楷體" w:eastAsia="標楷體" w:hAnsi="標楷體" w:cs="標楷體"/>
      <w:color w:val="000000"/>
    </w:rPr>
  </w:style>
  <w:style w:type="paragraph" w:styleId="1">
    <w:name w:val="heading 1"/>
    <w:next w:val="a"/>
    <w:link w:val="10"/>
    <w:uiPriority w:val="9"/>
    <w:qFormat/>
    <w:pPr>
      <w:keepNext/>
      <w:keepLines/>
      <w:spacing w:line="259" w:lineRule="auto"/>
      <w:ind w:right="1274"/>
      <w:jc w:val="center"/>
      <w:outlineLvl w:val="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nee.kh.edu.tw/Portal.do"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ee.kh.edu.tw/Portal.do" TargetMode="External"/><Relationship Id="rId11" Type="http://schemas.openxmlformats.org/officeDocument/2006/relationships/image" Target="media/image4.png"/><Relationship Id="rId5" Type="http://schemas.openxmlformats.org/officeDocument/2006/relationships/hyperlink" Target="https://nee.kh.edu.tw/Portal.do" TargetMode="External"/><Relationship Id="rId15" Type="http://schemas.openxmlformats.org/officeDocument/2006/relationships/image" Target="media/image8.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hanling wang</cp:lastModifiedBy>
  <cp:revision>2</cp:revision>
  <dcterms:created xsi:type="dcterms:W3CDTF">2024-09-09T00:35:00Z</dcterms:created>
  <dcterms:modified xsi:type="dcterms:W3CDTF">2024-09-09T00:35:00Z</dcterms:modified>
</cp:coreProperties>
</file>